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BA6D" w14:textId="77777777" w:rsidR="008539E2" w:rsidRPr="00E76D96" w:rsidRDefault="008539E2" w:rsidP="008539E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en-US"/>
        </w:rPr>
      </w:pPr>
      <w:r w:rsidRPr="00E76D96">
        <w:rPr>
          <w:b/>
          <w:sz w:val="28"/>
          <w:szCs w:val="28"/>
          <w:lang w:val="en-US"/>
        </w:rPr>
        <w:t>___⁠</w:t>
      </w:r>
    </w:p>
    <w:p w14:paraId="130F9C93" w14:textId="77777777" w:rsidR="00F71905" w:rsidRPr="00652C52" w:rsidRDefault="00F71905" w:rsidP="00F71905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margin" w:tblpY="14"/>
        <w:tblW w:w="10053" w:type="dxa"/>
        <w:tblLook w:val="04A0" w:firstRow="1" w:lastRow="0" w:firstColumn="1" w:lastColumn="0" w:noHBand="0" w:noVBand="1"/>
      </w:tblPr>
      <w:tblGrid>
        <w:gridCol w:w="4006"/>
        <w:gridCol w:w="2198"/>
        <w:gridCol w:w="3849"/>
      </w:tblGrid>
      <w:tr w:rsidR="00F71905" w:rsidRPr="00652C52" w14:paraId="75385FE1" w14:textId="77777777" w:rsidTr="009D2FED">
        <w:trPr>
          <w:trHeight w:val="2120"/>
        </w:trPr>
        <w:tc>
          <w:tcPr>
            <w:tcW w:w="4006" w:type="dxa"/>
            <w:shd w:val="clear" w:color="auto" w:fill="auto"/>
          </w:tcPr>
          <w:p w14:paraId="58F676FD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bookmarkStart w:id="0" w:name="_Toc514038020"/>
            <w:bookmarkStart w:id="1" w:name="_Toc514084643"/>
            <w:bookmarkStart w:id="2" w:name="_Toc514812857"/>
            <w:bookmarkStart w:id="3" w:name="_Toc514813958"/>
            <w:bookmarkStart w:id="4" w:name="_Toc514814073"/>
            <w:bookmarkStart w:id="5" w:name="_Toc514814169"/>
            <w:bookmarkStart w:id="6" w:name="_Toc4398594"/>
            <w:bookmarkStart w:id="7" w:name="_Toc514038021"/>
            <w:bookmarkStart w:id="8" w:name="_Toc514084644"/>
            <w:bookmarkStart w:id="9" w:name="_Toc514812858"/>
            <w:bookmarkStart w:id="10" w:name="_Toc514813959"/>
            <w:bookmarkStart w:id="11" w:name="_Toc514814074"/>
            <w:bookmarkStart w:id="12" w:name="_Toc514814170"/>
            <w:bookmarkStart w:id="13" w:name="_Toc480928286"/>
            <w:r w:rsidRPr="00652C52">
              <w:rPr>
                <w:b/>
              </w:rPr>
              <w:t>СОГЛАСОВАНО:</w:t>
            </w:r>
          </w:p>
          <w:p w14:paraId="023F9B9C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D415F06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2FE76198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A97CABA" w14:textId="77777777" w:rsidR="00F71905" w:rsidRPr="00457408" w:rsidRDefault="00F71905" w:rsidP="009D2FED">
            <w:pPr>
              <w:spacing w:line="360" w:lineRule="auto"/>
              <w:jc w:val="both"/>
            </w:pPr>
            <w:r w:rsidRPr="00457408">
              <w:t>«01» декабря 2025 г.</w:t>
            </w:r>
          </w:p>
        </w:tc>
        <w:tc>
          <w:tcPr>
            <w:tcW w:w="2198" w:type="dxa"/>
            <w:shd w:val="clear" w:color="auto" w:fill="auto"/>
          </w:tcPr>
          <w:p w14:paraId="0C49187E" w14:textId="77777777" w:rsidR="00F71905" w:rsidRPr="004969A0" w:rsidRDefault="00F71905" w:rsidP="009D2FED">
            <w:pPr>
              <w:spacing w:line="360" w:lineRule="auto"/>
              <w:jc w:val="both"/>
            </w:pPr>
          </w:p>
        </w:tc>
        <w:tc>
          <w:tcPr>
            <w:tcW w:w="3849" w:type="dxa"/>
          </w:tcPr>
          <w:p w14:paraId="6B3D41DC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УТВЕРЖДАЮ:</w:t>
            </w:r>
          </w:p>
          <w:p w14:paraId="28147595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33EF94E5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92FDEC6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C8213A5" w14:textId="77777777" w:rsidR="00F71905" w:rsidRPr="00457408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0EC32AC2" w14:textId="77777777" w:rsidR="00F71905" w:rsidRPr="00652C52" w:rsidRDefault="00F71905" w:rsidP="00F71905">
      <w:pPr>
        <w:spacing w:line="360" w:lineRule="auto"/>
        <w:jc w:val="both"/>
      </w:pPr>
    </w:p>
    <w:p w14:paraId="704C1D3B" w14:textId="77777777" w:rsidR="00F71905" w:rsidRPr="00652C52" w:rsidRDefault="00F71905" w:rsidP="00F71905">
      <w:pPr>
        <w:spacing w:line="360" w:lineRule="auto"/>
        <w:jc w:val="both"/>
      </w:pPr>
    </w:p>
    <w:p w14:paraId="330A4896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2C8F688D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14AABCB2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7515B979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___⁠</w:t>
      </w:r>
    </w:p>
    <w:p w14:paraId="5D795BBA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Объект: </w:t>
      </w:r>
      <w:r>
        <w:rPr>
          <w:b/>
          <w:sz w:val="28"/>
          <w:szCs w:val="28"/>
        </w:rPr>
        <w:t>___⁠</w:t>
      </w:r>
    </w:p>
    <w:p w14:paraId="13C0E9AE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___⁠</w:t>
      </w:r>
    </w:p>
    <w:p w14:paraId="6AD17C65" w14:textId="77777777" w:rsidR="00F71905" w:rsidRPr="00652C52" w:rsidRDefault="00F71905" w:rsidP="00F71905">
      <w:pPr>
        <w:autoSpaceDE w:val="0"/>
        <w:autoSpaceDN w:val="0"/>
        <w:adjustRightInd w:val="0"/>
        <w:spacing w:before="360" w:after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>Шифр проекта:</w:t>
      </w:r>
    </w:p>
    <w:p w14:paraId="019E13C6" w14:textId="77777777" w:rsidR="00F71905" w:rsidRPr="005D0EF3" w:rsidRDefault="00F71905" w:rsidP="00F71905">
      <w:pPr>
        <w:spacing w:line="360" w:lineRule="auto"/>
        <w:jc w:val="center"/>
      </w:pPr>
      <w:r w:rsidRPr="005D0EF3">
        <w:rPr>
          <w:b/>
          <w:iCs/>
          <w:sz w:val="28"/>
          <w:szCs w:val="28"/>
        </w:rPr>
        <w:t>___⁠</w:t>
      </w:r>
    </w:p>
    <w:p w14:paraId="286947C2" w14:textId="77777777" w:rsidR="00F71905" w:rsidRPr="00652C52" w:rsidRDefault="00F71905" w:rsidP="00F71905">
      <w:pPr>
        <w:spacing w:line="360" w:lineRule="auto"/>
        <w:jc w:val="both"/>
      </w:pPr>
    </w:p>
    <w:p w14:paraId="69F29320" w14:textId="77777777" w:rsidR="00F71905" w:rsidRPr="00652C52" w:rsidRDefault="00F71905" w:rsidP="00F71905">
      <w:pPr>
        <w:spacing w:line="360" w:lineRule="auto"/>
        <w:jc w:val="both"/>
      </w:pPr>
    </w:p>
    <w:p w14:paraId="1A031A11" w14:textId="77777777" w:rsidR="00F71905" w:rsidRPr="00652C52" w:rsidRDefault="00F71905" w:rsidP="00F71905">
      <w:pPr>
        <w:spacing w:line="360" w:lineRule="auto"/>
        <w:jc w:val="both"/>
      </w:pPr>
    </w:p>
    <w:tbl>
      <w:tblPr>
        <w:tblpPr w:leftFromText="180" w:rightFromText="180" w:vertAnchor="text" w:horzAnchor="margin" w:tblpY="260"/>
        <w:tblW w:w="9738" w:type="dxa"/>
        <w:tblLook w:val="04A0" w:firstRow="1" w:lastRow="0" w:firstColumn="1" w:lastColumn="0" w:noHBand="0" w:noVBand="1"/>
      </w:tblPr>
      <w:tblGrid>
        <w:gridCol w:w="3104"/>
        <w:gridCol w:w="2958"/>
        <w:gridCol w:w="3676"/>
      </w:tblGrid>
      <w:tr w:rsidR="00F71905" w:rsidRPr="00652C52" w14:paraId="22CA99D1" w14:textId="77777777" w:rsidTr="009D2FED">
        <w:trPr>
          <w:trHeight w:val="2131"/>
        </w:trPr>
        <w:tc>
          <w:tcPr>
            <w:tcW w:w="3104" w:type="dxa"/>
            <w:shd w:val="clear" w:color="auto" w:fill="auto"/>
          </w:tcPr>
          <w:p w14:paraId="040BBB79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2958" w:type="dxa"/>
            <w:shd w:val="clear" w:color="auto" w:fill="auto"/>
          </w:tcPr>
          <w:p w14:paraId="5123B466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3676" w:type="dxa"/>
          </w:tcPr>
          <w:p w14:paraId="61CC83AC" w14:textId="77777777" w:rsidR="00F71905" w:rsidRPr="00652C52" w:rsidRDefault="000F74E8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5B11416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alt="" style="position:absolute;left:0;text-align:left;margin-left:-6pt;margin-top:14.4pt;width:136.4pt;height:21pt;z-index:-251657216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Надпись 2;mso-fit-shape-to-text:t">
                    <w:txbxContent>
                      <w:p w14:paraId="170A5410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___⁠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Разработал:</w:t>
            </w:r>
          </w:p>
          <w:p w14:paraId="7DE4366C" w14:textId="77777777" w:rsidR="00F71905" w:rsidRPr="00652C52" w:rsidRDefault="000F74E8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400830C4">
                <v:shape id="_x0000_s1026" type="#_x0000_t202" alt="" style="position:absolute;left:0;text-align:left;margin-left:-6.25pt;margin-top:14.4pt;width:136.4pt;height:21pt;z-index:-251656192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_x0000_s1026;mso-fit-shape-to-text:t">
                    <w:txbxContent>
                      <w:p w14:paraId="12D6D5A0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⁠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 w:rsidRPr="002600DA">
                          <w:rPr>
                            <w:color w:val="000000"/>
                          </w:rPr>
                          <w:t>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________________________</w:t>
            </w:r>
          </w:p>
          <w:p w14:paraId="3708BE61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657C4D80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6CB62587" w14:textId="77777777" w:rsidR="00F71905" w:rsidRPr="005D0EF3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517B9E72" w14:textId="77777777" w:rsidR="00F71905" w:rsidRPr="00652C52" w:rsidRDefault="00F71905" w:rsidP="00F71905">
      <w:pPr>
        <w:spacing w:line="360" w:lineRule="auto"/>
      </w:pPr>
    </w:p>
    <w:p w14:paraId="0E7A6C1C" w14:textId="77777777" w:rsidR="00F71905" w:rsidRPr="00652C52" w:rsidRDefault="00F71905" w:rsidP="00F71905">
      <w:pPr>
        <w:spacing w:line="360" w:lineRule="auto"/>
      </w:pPr>
    </w:p>
    <w:p w14:paraId="099228D8" w14:textId="77777777" w:rsidR="00F71905" w:rsidRPr="00652C52" w:rsidRDefault="00F71905" w:rsidP="00F71905">
      <w:pPr>
        <w:spacing w:line="360" w:lineRule="auto"/>
      </w:pPr>
    </w:p>
    <w:p w14:paraId="4735A290" w14:textId="77777777" w:rsidR="00F71905" w:rsidRPr="00652C52" w:rsidRDefault="00B21F76" w:rsidP="00F71905">
      <w:pPr>
        <w:spacing w:line="360" w:lineRule="auto"/>
        <w:jc w:val="center"/>
      </w:pPr>
      <w:r w:rsidRPr="00652C52">
        <w:t>г.</w:t>
      </w:r>
      <w:r w:rsidRPr="00DB5C07">
        <w:t xml:space="preserve"> </w:t>
      </w:r>
      <w:r w:rsidR="00F71905">
        <w:t>___⁠</w:t>
      </w:r>
    </w:p>
    <w:p w14:paraId="6FAA3BB6" w14:textId="77777777" w:rsidR="00F71905" w:rsidRDefault="00F71905" w:rsidP="00F71905">
      <w:pPr>
        <w:spacing w:line="360" w:lineRule="auto"/>
        <w:jc w:val="center"/>
      </w:pPr>
      <w:r>
        <w:t>2025</w:t>
      </w:r>
      <w:r w:rsidRPr="00652C52">
        <w:t xml:space="preserve"> г.</w:t>
      </w:r>
    </w:p>
    <w:p w14:paraId="70C1A74E" w14:textId="77777777" w:rsidR="00F71905" w:rsidRPr="00652C52" w:rsidRDefault="008B325E" w:rsidP="00F71905">
      <w:pPr>
        <w:pStyle w:val="Heading1"/>
      </w:pPr>
      <w:r>
        <w:br w:type="page"/>
      </w:r>
      <w:bookmarkStart w:id="14" w:name="_Toc215533790"/>
      <w:r w:rsidR="00F71905" w:rsidRPr="00652C52">
        <w:lastRenderedPageBreak/>
        <w:t>2. Л</w:t>
      </w:r>
      <w:r w:rsidR="001B3180">
        <w:t>ИСТ СОГЛАСОВАНИЙ</w:t>
      </w:r>
      <w:bookmarkEnd w:id="0"/>
      <w:bookmarkEnd w:id="1"/>
      <w:bookmarkEnd w:id="2"/>
      <w:bookmarkEnd w:id="3"/>
      <w:bookmarkEnd w:id="4"/>
      <w:bookmarkEnd w:id="5"/>
      <w:bookmarkEnd w:id="6"/>
      <w:bookmarkEnd w:id="14"/>
    </w:p>
    <w:p w14:paraId="503C54A5" w14:textId="0BE3C35A" w:rsidR="00F71905" w:rsidRPr="00652C52" w:rsidRDefault="00F71905" w:rsidP="00F71905">
      <w:pPr>
        <w:pStyle w:val="a3"/>
        <w:spacing w:line="276" w:lineRule="auto"/>
        <w:jc w:val="both"/>
        <w:rPr>
          <w:b/>
          <w:i w:val="0"/>
          <w:color w:val="auto"/>
          <w:sz w:val="24"/>
          <w:szCs w:val="24"/>
        </w:rPr>
      </w:pPr>
      <w:r w:rsidRPr="00652C52">
        <w:rPr>
          <w:i w:val="0"/>
          <w:color w:val="auto"/>
          <w:sz w:val="24"/>
          <w:szCs w:val="24"/>
        </w:rPr>
        <w:t xml:space="preserve">Таблица </w:t>
      </w:r>
      <w:r w:rsidRPr="00652C52">
        <w:rPr>
          <w:i w:val="0"/>
          <w:color w:val="auto"/>
          <w:sz w:val="24"/>
          <w:szCs w:val="24"/>
        </w:rPr>
        <w:fldChar w:fldCharType="begin"/>
      </w:r>
      <w:r w:rsidRPr="00652C52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652C52">
        <w:rPr>
          <w:i w:val="0"/>
          <w:color w:val="auto"/>
          <w:sz w:val="24"/>
          <w:szCs w:val="24"/>
        </w:rPr>
        <w:fldChar w:fldCharType="separate"/>
      </w:r>
      <w:r w:rsidR="000F74E8">
        <w:rPr>
          <w:i w:val="0"/>
          <w:noProof/>
          <w:color w:val="auto"/>
          <w:sz w:val="24"/>
          <w:szCs w:val="24"/>
        </w:rPr>
        <w:t>1</w:t>
      </w:r>
      <w:r w:rsidRPr="00652C52">
        <w:rPr>
          <w:i w:val="0"/>
          <w:color w:val="auto"/>
          <w:sz w:val="24"/>
          <w:szCs w:val="24"/>
        </w:rPr>
        <w:fldChar w:fldCharType="end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63E3DDBC" w14:textId="77777777" w:rsidTr="009D2FED">
        <w:trPr>
          <w:trHeight w:val="508"/>
        </w:trPr>
        <w:tc>
          <w:tcPr>
            <w:tcW w:w="550" w:type="dxa"/>
          </w:tcPr>
          <w:p w14:paraId="35881A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4178202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38766C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322E7A9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3C22D7B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1FBB4D6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6F95E0F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4751A5F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7BE611F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1DA0A4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6CDCC1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01C4FF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33E7D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0F7E88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25857BC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22A95D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6C280E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ED872D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0BB6AA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9921B43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1A15F8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6DADD5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56A32E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62F17F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7B72EF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38390C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52CCF80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3214C9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F836C9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FEA61E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DBAD4D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943BA2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956BC66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F866A2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2A401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8C7A09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D67917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FC5021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64927AF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F84434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01611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9B4B31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44680B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2760183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3EEE24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E6AE2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56D2D0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8648E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4AC564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816BE4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424C8D8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239E0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167A7F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0A43B9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78E45C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213BD2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B8F6ADC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803606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496FBA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F412F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2CB088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88D66A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A4C2FE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7D757C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B4EA45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3026E0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F44AC2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1F1D77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3A809A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08654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C54875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1D9DD8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E14E06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085B8E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5E4AADB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07B623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87466F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4A01E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DB8403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4D1C05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51283A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251776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A5FA80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2BDF22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BFEB0C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B797E3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DCD34A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469E37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D47AB7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18AA5C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F0705E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A92E1B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EEC49B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9D4D8B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58B635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F6DC4B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11F588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94BBC9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FE9302C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FE9EA6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BD24E7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E198F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59326F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5BD9C5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98F7A7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05956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E48485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60BC38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C58623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18A693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623C22B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4DCE2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8EB5F5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8B632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0ACD59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C82309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5F2D2F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F936CB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5BDE04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050CD3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6DCB7C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498FFE81" w14:textId="77777777" w:rsidR="00F71905" w:rsidRDefault="00F71905" w:rsidP="00F71905">
      <w:pPr>
        <w:pStyle w:val="Heading1"/>
      </w:pPr>
    </w:p>
    <w:p w14:paraId="3423844A" w14:textId="77777777" w:rsidR="00F71905" w:rsidRPr="00652C52" w:rsidRDefault="00F71905" w:rsidP="00F71905">
      <w:pPr>
        <w:pStyle w:val="Heading1"/>
      </w:pPr>
      <w:r>
        <w:br w:type="page"/>
      </w:r>
      <w:bookmarkStart w:id="15" w:name="_Toc215533791"/>
      <w:r w:rsidRPr="00652C52">
        <w:lastRenderedPageBreak/>
        <w:t>3. Л</w:t>
      </w:r>
      <w:r w:rsidR="001B3180">
        <w:t>ИСТ ОЗНАКОМЛЕНИЯ</w:t>
      </w:r>
      <w:bookmarkEnd w:id="7"/>
      <w:bookmarkEnd w:id="8"/>
      <w:bookmarkEnd w:id="9"/>
      <w:bookmarkEnd w:id="10"/>
      <w:bookmarkEnd w:id="11"/>
      <w:bookmarkEnd w:id="12"/>
      <w:bookmarkEnd w:id="15"/>
    </w:p>
    <w:p w14:paraId="5196D429" w14:textId="77777777" w:rsidR="00F71905" w:rsidRPr="00652C52" w:rsidRDefault="00F71905" w:rsidP="00F71905">
      <w:pPr>
        <w:rPr>
          <w:lang w:eastAsia="en-US"/>
        </w:rPr>
      </w:pPr>
      <w:r w:rsidRPr="00652C52"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720B5373" w14:textId="77777777" w:rsidTr="009D2FED">
        <w:trPr>
          <w:trHeight w:val="508"/>
        </w:trPr>
        <w:tc>
          <w:tcPr>
            <w:tcW w:w="550" w:type="dxa"/>
          </w:tcPr>
          <w:p w14:paraId="22561B7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5C684D4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2869FE6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05518C3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247BCDF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3C98CC2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4CDDBF9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72AA490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78D55F1" w14:textId="77777777" w:rsidR="00F71905" w:rsidRPr="00652C52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2931" w:type="dxa"/>
            <w:vAlign w:val="center"/>
          </w:tcPr>
          <w:p w14:paraId="4426DF6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25679D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8D291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46F089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33A66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9C04AC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2931" w:type="dxa"/>
            <w:vAlign w:val="center"/>
          </w:tcPr>
          <w:p w14:paraId="3101F8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3A8486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9ED9C4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B92723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332918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484A1A1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3.</w:t>
            </w:r>
          </w:p>
        </w:tc>
        <w:tc>
          <w:tcPr>
            <w:tcW w:w="2931" w:type="dxa"/>
            <w:vAlign w:val="center"/>
          </w:tcPr>
          <w:p w14:paraId="5F3964E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7E083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B0E80B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66D1E5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20270C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604D2CA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4.</w:t>
            </w:r>
          </w:p>
        </w:tc>
        <w:tc>
          <w:tcPr>
            <w:tcW w:w="2931" w:type="dxa"/>
            <w:vAlign w:val="center"/>
          </w:tcPr>
          <w:p w14:paraId="5217497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269B83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CCCDDF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A6CFB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EB23C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2AD6A7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5.</w:t>
            </w:r>
          </w:p>
        </w:tc>
        <w:tc>
          <w:tcPr>
            <w:tcW w:w="2931" w:type="dxa"/>
            <w:vAlign w:val="center"/>
          </w:tcPr>
          <w:p w14:paraId="71D95D5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ADDFEB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1806EF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72EE3E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5BA765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3C7C4CF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6.</w:t>
            </w:r>
          </w:p>
        </w:tc>
        <w:tc>
          <w:tcPr>
            <w:tcW w:w="2931" w:type="dxa"/>
            <w:vAlign w:val="center"/>
          </w:tcPr>
          <w:p w14:paraId="11D6124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C8879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AADBED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67E48C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01E11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D5A1004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7.</w:t>
            </w:r>
          </w:p>
        </w:tc>
        <w:tc>
          <w:tcPr>
            <w:tcW w:w="2931" w:type="dxa"/>
            <w:vAlign w:val="center"/>
          </w:tcPr>
          <w:p w14:paraId="432536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5A21C4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72432A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2B8F0F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A727CD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F251EA0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8.</w:t>
            </w:r>
          </w:p>
        </w:tc>
        <w:tc>
          <w:tcPr>
            <w:tcW w:w="2931" w:type="dxa"/>
            <w:vAlign w:val="center"/>
          </w:tcPr>
          <w:p w14:paraId="0E14C6D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E1D182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D342E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5F4C69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CBC8A0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52B5D7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9.</w:t>
            </w:r>
          </w:p>
        </w:tc>
        <w:tc>
          <w:tcPr>
            <w:tcW w:w="2931" w:type="dxa"/>
            <w:vAlign w:val="center"/>
          </w:tcPr>
          <w:p w14:paraId="3BAD0AF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88AD8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1A0DC3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32C7CC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725EA1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8074348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10.</w:t>
            </w:r>
          </w:p>
        </w:tc>
        <w:tc>
          <w:tcPr>
            <w:tcW w:w="2931" w:type="dxa"/>
            <w:vAlign w:val="center"/>
          </w:tcPr>
          <w:p w14:paraId="29AD0D7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EEA6A6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200683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4AA5FB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5E9E58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49301B8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11.</w:t>
            </w:r>
          </w:p>
        </w:tc>
        <w:tc>
          <w:tcPr>
            <w:tcW w:w="2931" w:type="dxa"/>
            <w:vAlign w:val="center"/>
          </w:tcPr>
          <w:p w14:paraId="46B5EFF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CC3EE4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39A382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E68CF6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BC263B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9176BF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12.</w:t>
            </w:r>
          </w:p>
        </w:tc>
        <w:tc>
          <w:tcPr>
            <w:tcW w:w="2931" w:type="dxa"/>
            <w:vAlign w:val="center"/>
          </w:tcPr>
          <w:p w14:paraId="4294FF1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90A65C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EEF500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DDDA9A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079F02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B77C9C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13.</w:t>
            </w:r>
          </w:p>
        </w:tc>
        <w:tc>
          <w:tcPr>
            <w:tcW w:w="2931" w:type="dxa"/>
            <w:vAlign w:val="center"/>
          </w:tcPr>
          <w:p w14:paraId="3D84CBE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A8E68D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45965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49919A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0FE56F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100371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14.</w:t>
            </w:r>
          </w:p>
        </w:tc>
        <w:tc>
          <w:tcPr>
            <w:tcW w:w="2931" w:type="dxa"/>
            <w:vAlign w:val="center"/>
          </w:tcPr>
          <w:p w14:paraId="404DEBB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85858B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05150A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A8F28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61B6FD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85B7988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15.</w:t>
            </w:r>
          </w:p>
        </w:tc>
        <w:tc>
          <w:tcPr>
            <w:tcW w:w="2931" w:type="dxa"/>
            <w:vAlign w:val="center"/>
          </w:tcPr>
          <w:p w14:paraId="58521F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190AF6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6A5B3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DEC879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2D2594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59E9B3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16.</w:t>
            </w:r>
          </w:p>
        </w:tc>
        <w:tc>
          <w:tcPr>
            <w:tcW w:w="2931" w:type="dxa"/>
            <w:vAlign w:val="center"/>
          </w:tcPr>
          <w:p w14:paraId="20B48BF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969F1B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06B172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7632D6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468805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AB8FF34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17.</w:t>
            </w:r>
          </w:p>
        </w:tc>
        <w:tc>
          <w:tcPr>
            <w:tcW w:w="2931" w:type="dxa"/>
            <w:vAlign w:val="center"/>
          </w:tcPr>
          <w:p w14:paraId="26236BB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7E8D48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A2D1E1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FE878A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31D6D6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810913A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18.</w:t>
            </w:r>
          </w:p>
        </w:tc>
        <w:tc>
          <w:tcPr>
            <w:tcW w:w="2931" w:type="dxa"/>
            <w:vAlign w:val="center"/>
          </w:tcPr>
          <w:p w14:paraId="6EA02F1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23A86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49A8B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6DA633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1195DA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AF9FCC1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19.</w:t>
            </w:r>
          </w:p>
        </w:tc>
        <w:tc>
          <w:tcPr>
            <w:tcW w:w="2931" w:type="dxa"/>
            <w:vAlign w:val="center"/>
          </w:tcPr>
          <w:p w14:paraId="23623B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A9BF5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C2999D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2FEB9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68094D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52BA79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20.</w:t>
            </w:r>
          </w:p>
        </w:tc>
        <w:tc>
          <w:tcPr>
            <w:tcW w:w="2931" w:type="dxa"/>
            <w:vAlign w:val="center"/>
          </w:tcPr>
          <w:p w14:paraId="36C932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F9D80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844BA5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FADB83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4F7D83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DDB79F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21.</w:t>
            </w:r>
          </w:p>
        </w:tc>
        <w:tc>
          <w:tcPr>
            <w:tcW w:w="2931" w:type="dxa"/>
            <w:vAlign w:val="center"/>
          </w:tcPr>
          <w:p w14:paraId="37E2BB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03FA48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498452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0A2EA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17528D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32F9EFC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22.</w:t>
            </w:r>
          </w:p>
        </w:tc>
        <w:tc>
          <w:tcPr>
            <w:tcW w:w="2931" w:type="dxa"/>
            <w:vAlign w:val="center"/>
          </w:tcPr>
          <w:p w14:paraId="14F308E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AAA751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859E88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C39D3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58CA4C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6AC22D0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23.</w:t>
            </w:r>
          </w:p>
        </w:tc>
        <w:tc>
          <w:tcPr>
            <w:tcW w:w="2931" w:type="dxa"/>
            <w:vAlign w:val="center"/>
          </w:tcPr>
          <w:p w14:paraId="64C0383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D3967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E4D2AE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174B69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7F9B3B4A" w14:textId="77777777" w:rsidR="00F71905" w:rsidRPr="00652C52" w:rsidRDefault="00F71905" w:rsidP="00F71905">
      <w:pPr>
        <w:spacing w:before="120"/>
        <w:jc w:val="both"/>
      </w:pPr>
      <w:r w:rsidRPr="00652C52">
        <w:t>* На данном листе весь персонал, занятый на работах на данном объекте, расписывается, подтверждая свое ознакомление с настоящ</w:t>
      </w:r>
      <w:bookmarkStart w:id="16" w:name="_Toc514038024"/>
      <w:bookmarkStart w:id="17" w:name="_Toc514084646"/>
      <w:bookmarkEnd w:id="13"/>
      <w:r w:rsidRPr="00652C52">
        <w:t>им документом</w:t>
      </w:r>
      <w:bookmarkStart w:id="18" w:name="_Toc514812860"/>
      <w:bookmarkStart w:id="19" w:name="_Toc514813961"/>
      <w:bookmarkStart w:id="20" w:name="_Toc514814076"/>
      <w:bookmarkStart w:id="21" w:name="_Toc514814172"/>
    </w:p>
    <w:p w14:paraId="013E7887" w14:textId="77777777" w:rsidR="00F71905" w:rsidRPr="001774A2" w:rsidRDefault="00F71905" w:rsidP="00F71905">
      <w:pPr>
        <w:pStyle w:val="TOCHeading"/>
        <w:rPr>
          <w:color w:val="000000" w:themeColor="text1"/>
        </w:rPr>
      </w:pPr>
      <w:r>
        <w:br w:type="page"/>
      </w:r>
      <w:r w:rsidRPr="001774A2">
        <w:rPr>
          <w:color w:val="000000" w:themeColor="text1"/>
        </w:rPr>
        <w:lastRenderedPageBreak/>
        <w:t>СОДЕРЖАНИЕ</w:t>
      </w:r>
    </w:p>
    <w:p w14:paraId="5D0A0F7D" w14:textId="109D1ABF" w:rsidR="001718F2" w:rsidRDefault="00F7190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1B3180">
        <w:rPr>
          <w:b w:val="0"/>
          <w:bCs/>
          <w:caps/>
        </w:rPr>
        <w:fldChar w:fldCharType="begin"/>
      </w:r>
      <w:r w:rsidRPr="001B3180">
        <w:rPr>
          <w:bCs/>
          <w:caps/>
        </w:rPr>
        <w:instrText xml:space="preserve"> TOC \o "1-3" \h \z \u </w:instrText>
      </w:r>
      <w:r w:rsidRPr="001B3180">
        <w:rPr>
          <w:b w:val="0"/>
          <w:bCs/>
          <w:caps/>
        </w:rPr>
        <w:fldChar w:fldCharType="separate"/>
      </w:r>
      <w:hyperlink w:anchor="_Toc215533790" w:history="1">
        <w:r w:rsidR="001718F2" w:rsidRPr="00ED6E3A">
          <w:rPr>
            <w:rStyle w:val="Hyperlink"/>
          </w:rPr>
          <w:t>2. ЛИСТ СОГЛАСОВАНИЙ</w:t>
        </w:r>
        <w:r w:rsidR="001718F2">
          <w:rPr>
            <w:webHidden/>
          </w:rPr>
          <w:tab/>
        </w:r>
        <w:r w:rsidR="001718F2">
          <w:rPr>
            <w:webHidden/>
          </w:rPr>
          <w:fldChar w:fldCharType="begin"/>
        </w:r>
        <w:r w:rsidR="001718F2">
          <w:rPr>
            <w:webHidden/>
          </w:rPr>
          <w:instrText xml:space="preserve"> PAGEREF _Toc215533790 \h </w:instrText>
        </w:r>
        <w:r w:rsidR="001718F2">
          <w:rPr>
            <w:webHidden/>
          </w:rPr>
        </w:r>
        <w:r w:rsidR="001718F2">
          <w:rPr>
            <w:webHidden/>
          </w:rPr>
          <w:fldChar w:fldCharType="separate"/>
        </w:r>
        <w:r w:rsidR="000F74E8">
          <w:rPr>
            <w:webHidden/>
          </w:rPr>
          <w:t>2</w:t>
        </w:r>
        <w:r w:rsidR="001718F2">
          <w:rPr>
            <w:webHidden/>
          </w:rPr>
          <w:fldChar w:fldCharType="end"/>
        </w:r>
      </w:hyperlink>
    </w:p>
    <w:p w14:paraId="6601192E" w14:textId="09BFBA43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1" w:history="1">
        <w:r w:rsidRPr="00ED6E3A">
          <w:rPr>
            <w:rStyle w:val="Hyperlink"/>
          </w:rPr>
          <w:t>3. ЛИСТ ОЗНАКОМЛЕНИЯ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2FF3B1" w14:textId="4BF61AFF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2" w:history="1">
        <w:r w:rsidRPr="00ED6E3A">
          <w:rPr>
            <w:rStyle w:val="Hyperlink"/>
          </w:rPr>
          <w:t>4. 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A4C269" w14:textId="4A676BCA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3" w:history="1">
        <w:r w:rsidRPr="00ED6E3A">
          <w:rPr>
            <w:rStyle w:val="Hyperlink"/>
          </w:rPr>
          <w:t>4.1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C332AD" w14:textId="792172AC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4" w:history="1">
        <w:r w:rsidRPr="00ED6E3A">
          <w:rPr>
            <w:rStyle w:val="Hyperlink"/>
          </w:rPr>
          <w:t>4.2 ОБЩИИЕ УКАЗАНИЯ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7BEC7D" w14:textId="1150413E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5" w:history="1">
        <w:r w:rsidRPr="00ED6E3A">
          <w:rPr>
            <w:rStyle w:val="Hyperlink"/>
          </w:rPr>
          <w:t>4.3 ОРГАНИЦИЯ И ТЕХНОЛОГИЯ ВЫПОЛНЕНИЯ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2C68DA" w14:textId="0EEEA775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6" w:history="1">
        <w:r w:rsidRPr="00ED6E3A">
          <w:rPr>
            <w:rStyle w:val="Hyperlink"/>
            <w:lang w:val="en-US"/>
          </w:rPr>
          <w:t>4.3.1 НОРМАТИВНАЯ ДОКУМЕНТАЦИЯ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BF4D2F" w14:textId="75D85A23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7" w:history="1">
        <w:r w:rsidRPr="00ED6E3A">
          <w:rPr>
            <w:rStyle w:val="Hyperlink"/>
            <w:lang w:val="en-US"/>
          </w:rPr>
          <w:t>4.3.2 ТЕХНОЛОГИЯ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00E3AF" w14:textId="0BCE4AB6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8" w:history="1">
        <w:r w:rsidRPr="00ED6E3A">
          <w:rPr>
            <w:rStyle w:val="Hyperlink"/>
            <w:lang w:val="en-US"/>
          </w:rPr>
          <w:t>4.3.3 ТРЕБОВАНИЯ К КАЧЕСТВУ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2B81B9" w14:textId="2DF45681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799" w:history="1">
        <w:r w:rsidRPr="00ED6E3A">
          <w:rPr>
            <w:rStyle w:val="Hyperlink"/>
            <w:lang w:val="en-US"/>
          </w:rPr>
          <w:t>4.3.4 ПОТРЕБНОСТЬ В МАТЕРИАЛЬНО-ТЕХНИЧЕСКИХ РЕСУРСАХ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1C652F" w14:textId="5FBCDEA8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800" w:history="1">
        <w:r w:rsidRPr="00ED6E3A">
          <w:rPr>
            <w:rStyle w:val="Hyperlink"/>
            <w:lang w:val="en-US"/>
          </w:rPr>
          <w:t>4.3.5 ОХРАНА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6280C8" w14:textId="5A1B584B" w:rsidR="001718F2" w:rsidRDefault="001718F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3801" w:history="1">
        <w:r w:rsidRPr="00ED6E3A">
          <w:rPr>
            <w:rStyle w:val="Hyperlink"/>
            <w:lang w:val="en-US"/>
          </w:rPr>
          <w:t>4.3.6 ТЕХНИКО-ЭКОНОМИЧЕСКИЕ ПОКАЗАТЕЛИ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_Toc215533801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4E8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F0801E" w14:textId="0EF36827" w:rsidR="00F71905" w:rsidRPr="001B3180" w:rsidRDefault="00F71905" w:rsidP="00F71905">
      <w:pPr>
        <w:pStyle w:val="TOC1"/>
        <w:rPr>
          <w:rFonts w:asciiTheme="minorHAnsi" w:eastAsiaTheme="minorEastAsia" w:hAnsiTheme="minorHAnsi" w:cstheme="minorBidi"/>
          <w:caps/>
        </w:rPr>
      </w:pPr>
      <w:r w:rsidRPr="001B3180">
        <w:rPr>
          <w:b w:val="0"/>
          <w:bCs/>
          <w:caps/>
        </w:rPr>
        <w:fldChar w:fldCharType="end"/>
      </w:r>
    </w:p>
    <w:p w14:paraId="2F6FC2C9" w14:textId="77777777" w:rsidR="00F71905" w:rsidRDefault="00F71905" w:rsidP="00F71905">
      <w:pPr>
        <w:pStyle w:val="Heading1"/>
      </w:pPr>
      <w:bookmarkStart w:id="22" w:name="_Toc173324793"/>
      <w:bookmarkEnd w:id="16"/>
      <w:bookmarkEnd w:id="17"/>
      <w:bookmarkEnd w:id="18"/>
      <w:bookmarkEnd w:id="19"/>
      <w:bookmarkEnd w:id="20"/>
      <w:bookmarkEnd w:id="21"/>
      <w:r>
        <w:br w:type="page"/>
      </w:r>
      <w:bookmarkStart w:id="23" w:name="_Toc215533792"/>
      <w:r w:rsidRPr="00652C52">
        <w:lastRenderedPageBreak/>
        <w:t xml:space="preserve">4. </w:t>
      </w:r>
      <w:r>
        <w:t>П</w:t>
      </w:r>
      <w:r w:rsidR="001B3180">
        <w:t>ОЯСНИТЕЛЬНАЯ ЗАПИСКА</w:t>
      </w:r>
      <w:bookmarkEnd w:id="22"/>
      <w:bookmarkEnd w:id="23"/>
    </w:p>
    <w:p w14:paraId="6D906239" w14:textId="77777777" w:rsidR="00F71905" w:rsidRPr="00652C52" w:rsidRDefault="00F71905" w:rsidP="00F71905">
      <w:pPr>
        <w:pStyle w:val="Heading1"/>
      </w:pPr>
      <w:bookmarkStart w:id="24" w:name="_Toc173324794"/>
      <w:bookmarkStart w:id="25" w:name="_Toc215533793"/>
      <w:r w:rsidRPr="00652C52">
        <w:t>4.</w:t>
      </w:r>
      <w:r>
        <w:t>1</w:t>
      </w:r>
      <w:r w:rsidRPr="00652C52">
        <w:t xml:space="preserve"> ОБЛАСТЬ ПРИМЕНЕНИЯ</w:t>
      </w:r>
      <w:bookmarkEnd w:id="24"/>
      <w:bookmarkEnd w:id="25"/>
    </w:p>
    <w:p w14:paraId="5715104E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использования при производстве таких работ, как </w:t>
      </w:r>
      <w:r>
        <w:t>___⁠</w:t>
      </w:r>
      <w:r w:rsidRPr="00652C52">
        <w:t xml:space="preserve"> на объекте: «</w:t>
      </w:r>
      <w:r>
        <w:t>___⁠</w:t>
      </w:r>
      <w:r w:rsidRPr="00652C52">
        <w:t xml:space="preserve">» по адресу: </w:t>
      </w:r>
      <w:r>
        <w:t>___⁠</w:t>
      </w:r>
      <w:r w:rsidRPr="00652C52">
        <w:t>.</w:t>
      </w:r>
    </w:p>
    <w:p w14:paraId="5E1F53E1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производителей работ, мастеров и бригадиров, а также работников технического надзора заказчика и инженерно-технических работников строительных организаций, связанных с производством и контролем качества работ. Приведены указания по охране труда, контролю качества. Приведена потребность в инструментах, механизмах и оборудовании. Установлены решения, способствующие ускорению производства работ, снижению ее себестоимости, оптимизации трудозатрат.</w:t>
      </w:r>
    </w:p>
    <w:p w14:paraId="72E1CCE1" w14:textId="77777777" w:rsidR="00F71905" w:rsidRPr="00652C52" w:rsidRDefault="00F71905" w:rsidP="00F71905">
      <w:pPr>
        <w:jc w:val="both"/>
      </w:pPr>
    </w:p>
    <w:p w14:paraId="5B7DD464" w14:textId="77777777" w:rsidR="00F71905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содержит рекомендации по организации и технологии выполнения следующих видов работ:</w:t>
      </w:r>
    </w:p>
    <w:p w14:paraId="0549D587" w14:textId="77777777" w:rsidR="00477996" w:rsidRDefault="000F74E8">
      <w:pPr>
        <w:ind w:left="709"/>
      </w:pPr>
      <w:r>
        <w:rPr>
          <w:b/>
        </w:rPr>
        <w:t>• Устройство внутренних инженерных сетей</w:t>
      </w:r>
    </w:p>
    <w:p w14:paraId="7C913D4F" w14:textId="77777777" w:rsidR="00477996" w:rsidRDefault="000F74E8">
      <w:pPr>
        <w:ind w:left="1418"/>
      </w:pPr>
      <w:r>
        <w:t xml:space="preserve">• </w:t>
      </w:r>
      <w:r>
        <w:rPr>
          <w:u w:val="single"/>
        </w:rPr>
        <w:t>Монтаж подвижных о</w:t>
      </w:r>
      <w:r>
        <w:rPr>
          <w:u w:val="single"/>
        </w:rPr>
        <w:t>пор трубопроводов ОПБ 2</w:t>
      </w:r>
    </w:p>
    <w:p w14:paraId="6AE9F26A" w14:textId="77777777" w:rsidR="00477996" w:rsidRDefault="00477996"/>
    <w:p w14:paraId="2C05A9F2" w14:textId="77777777" w:rsidR="00477996" w:rsidRDefault="000F74E8">
      <w:pPr>
        <w:ind w:firstLine="709"/>
        <w:jc w:val="both"/>
      </w:pPr>
      <w:r>
        <w:t>Технологическая карта применима при выполнении комплекса работ на монтаж опор трубопровода. В настоящей ТК описывается технология монтажа скользящих опор. Также в настоящей технологической карте даны указания по транспортировке и с</w:t>
      </w:r>
      <w:r>
        <w:t>кладированию опор.</w:t>
      </w:r>
    </w:p>
    <w:p w14:paraId="70556FDE" w14:textId="77777777" w:rsidR="00F71905" w:rsidRPr="009A118D" w:rsidRDefault="00F71905" w:rsidP="00F71905">
      <w:pPr>
        <w:ind w:firstLine="709"/>
        <w:rPr>
          <w:rFonts w:eastAsia="Times New Roman"/>
        </w:rPr>
      </w:pPr>
    </w:p>
    <w:p w14:paraId="18B19861" w14:textId="77777777" w:rsidR="00F71905" w:rsidRPr="00652C52" w:rsidRDefault="00F71905" w:rsidP="00F71905">
      <w:pPr>
        <w:pStyle w:val="Heading1"/>
      </w:pPr>
      <w:bookmarkStart w:id="26" w:name="_Toc173324795"/>
      <w:bookmarkStart w:id="27" w:name="_Toc215533794"/>
      <w:r w:rsidRPr="00652C52">
        <w:t>4.</w:t>
      </w:r>
      <w:r>
        <w:t>2</w:t>
      </w:r>
      <w:r w:rsidRPr="00652C52">
        <w:t xml:space="preserve"> ОБ</w:t>
      </w:r>
      <w:r w:rsidR="001B3180">
        <w:t>ЩИИЕ УКАЗАНИЯ</w:t>
      </w:r>
      <w:bookmarkEnd w:id="26"/>
      <w:bookmarkEnd w:id="27"/>
    </w:p>
    <w:p w14:paraId="702F771C" w14:textId="77777777" w:rsidR="00DB5C07" w:rsidRPr="00652C52" w:rsidRDefault="00DB5C07" w:rsidP="00DB5C07">
      <w:pPr>
        <w:ind w:firstLine="709"/>
        <w:jc w:val="both"/>
      </w:pPr>
      <w:r>
        <w:t>Технологическая карта</w:t>
      </w:r>
      <w:r w:rsidRPr="00652C52">
        <w:t xml:space="preserve"> </w:t>
      </w:r>
      <w:r w:rsidRPr="00406DB4">
        <w:t>разрабатывается в соответствии со следующими документами:</w:t>
      </w:r>
    </w:p>
    <w:p w14:paraId="67F95E03" w14:textId="77777777" w:rsidR="00DB5C07" w:rsidRPr="00A169F9" w:rsidRDefault="00DB5C07" w:rsidP="00DB5C07">
      <w:pPr>
        <w:ind w:firstLine="709"/>
        <w:jc w:val="both"/>
      </w:pPr>
      <w:r w:rsidRPr="00A169F9">
        <w:t xml:space="preserve">− </w:t>
      </w:r>
      <w:r>
        <w:t>Рабочая</w:t>
      </w:r>
      <w:r w:rsidRPr="00A169F9">
        <w:t xml:space="preserve"> </w:t>
      </w:r>
      <w:r>
        <w:t>документация</w:t>
      </w:r>
      <w:r w:rsidRPr="00A169F9">
        <w:t>:</w:t>
      </w:r>
    </w:p>
    <w:p w14:paraId="64988835" w14:textId="77777777" w:rsidR="00DB5C07" w:rsidRPr="00941D50" w:rsidRDefault="00DB5C07" w:rsidP="00DB5C07">
      <w:pPr>
        <w:ind w:left="709" w:firstLine="709"/>
        <w:rPr>
          <w:rFonts w:eastAsia="Times New Roman"/>
        </w:rPr>
      </w:pPr>
      <w:r w:rsidRPr="00941D50">
        <w:rPr>
          <w:rFonts w:eastAsia="Times New Roman"/>
        </w:rPr>
        <w:t>− ___;</w:t>
      </w:r>
    </w:p>
    <w:p w14:paraId="4AAE4167" w14:textId="77777777" w:rsidR="00DB5C07" w:rsidRPr="002D646D" w:rsidRDefault="00DB5C07" w:rsidP="00DB5C07">
      <w:pPr>
        <w:ind w:firstLine="709"/>
        <w:jc w:val="both"/>
        <w:rPr>
          <w:b/>
          <w:bCs/>
        </w:rPr>
      </w:pPr>
    </w:p>
    <w:p w14:paraId="1A0FF8B1" w14:textId="77777777" w:rsidR="00F71905" w:rsidRDefault="00DB5C07" w:rsidP="00DB5C07">
      <w:pPr>
        <w:ind w:firstLine="709"/>
        <w:jc w:val="both"/>
      </w:pPr>
      <w:r>
        <w:t>ТК</w:t>
      </w:r>
      <w:r w:rsidR="00F71905" w:rsidRPr="004969A0">
        <w:t xml:space="preserve"> </w:t>
      </w:r>
      <w:r w:rsidR="00F71905" w:rsidRPr="00524A79">
        <w:t>соответствует требованиям законодательства Российской Федерации, требованиям документации, указанной в раздел</w:t>
      </w:r>
      <w:r w:rsidR="00F71905">
        <w:t>е</w:t>
      </w:r>
      <w:r w:rsidR="00F71905" w:rsidRPr="00524A79">
        <w:t xml:space="preserve"> </w:t>
      </w:r>
      <w:r w:rsidR="00F71905">
        <w:t>4.3</w:t>
      </w:r>
      <w:r w:rsidR="00F71905" w:rsidRPr="00524A79">
        <w:t>.</w:t>
      </w:r>
      <w:r w:rsidR="00F71905" w:rsidRPr="00BF26F8">
        <w:t>1</w:t>
      </w:r>
      <w:r w:rsidR="00F71905">
        <w:t xml:space="preserve"> </w:t>
      </w:r>
      <w:r w:rsidR="00F71905" w:rsidRPr="00524A79">
        <w:t>Технологическ</w:t>
      </w:r>
      <w:r w:rsidR="00F71905">
        <w:t>ой</w:t>
      </w:r>
      <w:r w:rsidR="00F71905" w:rsidRPr="00524A79">
        <w:t xml:space="preserve"> карт</w:t>
      </w:r>
      <w:r w:rsidR="00F71905">
        <w:t>ы</w:t>
      </w:r>
      <w:r w:rsidR="00F71905" w:rsidRPr="00524A79">
        <w:t>, а также требованиям следующих нормативных документов:</w:t>
      </w:r>
    </w:p>
    <w:p w14:paraId="71C463D5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48.13330.2019 «Организация строительства»;</w:t>
      </w:r>
    </w:p>
    <w:p w14:paraId="1636D1CD" w14:textId="77777777" w:rsidR="00F71905" w:rsidRDefault="00F71905" w:rsidP="00F71905">
      <w:pPr>
        <w:ind w:firstLine="709"/>
        <w:jc w:val="both"/>
      </w:pPr>
      <w:r w:rsidRPr="002D646D">
        <w:t>−</w:t>
      </w:r>
      <w:r>
        <w:t xml:space="preserve"> </w:t>
      </w:r>
      <w:r w:rsidRPr="00524A79">
        <w:t xml:space="preserve">МДС 12-29.2006 «Методические рекомендации по разработке и оформлению технологической карты»; </w:t>
      </w:r>
    </w:p>
    <w:p w14:paraId="501B5CD8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12-136-2002 «Решения по охране труда и промышленной безопасности в проектах; организации строительства и проектах производства работ».</w:t>
      </w:r>
      <w:r w:rsidRPr="000165DB">
        <w:t xml:space="preserve"> </w:t>
      </w:r>
    </w:p>
    <w:p w14:paraId="44C5AD39" w14:textId="77777777" w:rsidR="00F71905" w:rsidRDefault="00F71905" w:rsidP="00F71905">
      <w:pPr>
        <w:pStyle w:val="Heading1"/>
      </w:pPr>
      <w:bookmarkStart w:id="28" w:name="_Toc173324798"/>
      <w:r w:rsidRPr="008B325E">
        <w:br w:type="page"/>
      </w:r>
      <w:bookmarkStart w:id="29" w:name="_Toc178005583"/>
      <w:bookmarkStart w:id="30" w:name="_Toc215533795"/>
      <w:r w:rsidRPr="00652C52">
        <w:lastRenderedPageBreak/>
        <w:t>4.</w:t>
      </w:r>
      <w:r>
        <w:t>3</w:t>
      </w:r>
      <w:r w:rsidRPr="00652C52">
        <w:t xml:space="preserve"> </w:t>
      </w:r>
      <w:r w:rsidR="001B3180">
        <w:t>ОРГАНИЦИЯ И ТЕХНОЛОГИЯ ВЫПОЛНЕНИЯ РАБОТ</w:t>
      </w:r>
      <w:bookmarkEnd w:id="28"/>
      <w:bookmarkEnd w:id="29"/>
      <w:bookmarkEnd w:id="30"/>
    </w:p>
    <w:p w14:paraId="6E934CFB" w14:textId="77777777" w:rsidR="00F71905" w:rsidRPr="007B5BA7" w:rsidRDefault="00F71905" w:rsidP="00F71905">
      <w:pPr>
        <w:pStyle w:val="Heading1"/>
        <w:rPr>
          <w:lang w:val="en-US"/>
        </w:rPr>
      </w:pPr>
    </w:p>
    <w:p w14:paraId="23FD1AE4" w14:textId="77777777" w:rsidR="00F71905" w:rsidRPr="007B5BA7" w:rsidRDefault="00F71905" w:rsidP="00F71905">
      <w:pPr>
        <w:pStyle w:val="Heading1"/>
        <w:rPr>
          <w:lang w:val="en-US"/>
        </w:rPr>
      </w:pPr>
      <w:bookmarkStart w:id="31" w:name="_Toc215533796"/>
      <w:r w:rsidRPr="00A169F9">
        <w:rPr>
          <w:lang w:val="en-US"/>
        </w:rPr>
        <w:t>4.3.1 НОРМАТИВНАЯ ДОКУМЕНТАЦИЯ</w:t>
      </w:r>
      <w:bookmarkEnd w:id="31"/>
    </w:p>
    <w:p w14:paraId="3FFD7146" w14:textId="77777777" w:rsidR="00477996" w:rsidRDefault="000F74E8">
      <w:pPr>
        <w:ind w:firstLine="709"/>
        <w:jc w:val="both"/>
      </w:pPr>
      <w:r>
        <w:t xml:space="preserve">ГОСТ 34059 «Инженерные сети </w:t>
      </w:r>
      <w:r>
        <w:t>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78EF591A" w14:textId="77777777" w:rsidR="00477996" w:rsidRDefault="000F74E8">
      <w:pPr>
        <w:ind w:firstLine="709"/>
        <w:jc w:val="both"/>
      </w:pPr>
      <w:r>
        <w:t>СП 73.13330 «Внутренние санитарно-технические системы зданий;</w:t>
      </w:r>
    </w:p>
    <w:p w14:paraId="113A3003" w14:textId="77777777" w:rsidR="00477996" w:rsidRDefault="000F74E8">
      <w:pPr>
        <w:ind w:firstLine="709"/>
        <w:jc w:val="both"/>
      </w:pPr>
      <w:r>
        <w:t>ГОСТ 22130 «Детали стальных трубопроводов. Опоры подвижные и подве</w:t>
      </w:r>
      <w:r>
        <w:t>ски. Технические условия».</w:t>
      </w:r>
    </w:p>
    <w:p w14:paraId="0050966C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2EA74A9C" w14:textId="77777777" w:rsidR="00F71905" w:rsidRPr="007B5BA7" w:rsidRDefault="00F71905" w:rsidP="00F71905">
      <w:pPr>
        <w:pStyle w:val="Heading1"/>
        <w:rPr>
          <w:lang w:val="en-US"/>
        </w:rPr>
      </w:pPr>
      <w:bookmarkStart w:id="32" w:name="_Toc215533797"/>
      <w:r w:rsidRPr="00A169F9">
        <w:rPr>
          <w:lang w:val="en-US"/>
        </w:rPr>
        <w:t>4.3.2 ТЕХНОЛОГИЯ РАБОТ</w:t>
      </w:r>
      <w:bookmarkEnd w:id="32"/>
    </w:p>
    <w:p w14:paraId="62E5FDF1" w14:textId="77777777" w:rsidR="00477996" w:rsidRDefault="000F74E8">
      <w:pPr>
        <w:ind w:firstLine="709"/>
        <w:jc w:val="both"/>
      </w:pPr>
      <w:r>
        <w:rPr>
          <w:b/>
        </w:rPr>
        <w:t>Подготовительные работы</w:t>
      </w:r>
    </w:p>
    <w:p w14:paraId="2C4BE26A" w14:textId="77777777" w:rsidR="00477996" w:rsidRDefault="00477996"/>
    <w:p w14:paraId="7639CA81" w14:textId="77777777" w:rsidR="00477996" w:rsidRDefault="000F74E8">
      <w:pPr>
        <w:ind w:firstLine="709"/>
        <w:jc w:val="both"/>
      </w:pPr>
      <w:r>
        <w:t>До начала работ по монтажу опор трубопроводов должны быть выполнены следующие подготовительные работы:</w:t>
      </w:r>
    </w:p>
    <w:p w14:paraId="221ABA71" w14:textId="77777777" w:rsidR="00477996" w:rsidRDefault="000F74E8">
      <w:pPr>
        <w:ind w:firstLine="709"/>
        <w:jc w:val="both"/>
      </w:pPr>
      <w:r>
        <w:t xml:space="preserve">- закончены работы по устройству и закреплению опорных </w:t>
      </w:r>
      <w:r>
        <w:t>конструкций;</w:t>
      </w:r>
    </w:p>
    <w:p w14:paraId="766F3306" w14:textId="77777777" w:rsidR="00477996" w:rsidRDefault="000F74E8">
      <w:pPr>
        <w:ind w:firstLine="709"/>
        <w:jc w:val="both"/>
      </w:pPr>
      <w:r>
        <w:t>- проведена очистка опорных поверхностей конструкций от мусора, грязи, снега и наледи;</w:t>
      </w:r>
    </w:p>
    <w:p w14:paraId="2305734E" w14:textId="77777777" w:rsidR="00477996" w:rsidRDefault="000F74E8">
      <w:pPr>
        <w:ind w:firstLine="709"/>
        <w:jc w:val="both"/>
      </w:pPr>
      <w:r>
        <w:t>- оформлены акты на скрытые работы;</w:t>
      </w:r>
    </w:p>
    <w:p w14:paraId="23253035" w14:textId="77777777" w:rsidR="00477996" w:rsidRDefault="000F74E8">
      <w:pPr>
        <w:ind w:firstLine="709"/>
        <w:jc w:val="both"/>
      </w:pPr>
      <w:r>
        <w:t>- произведена разбивка осей согласно СП 126.13330;</w:t>
      </w:r>
    </w:p>
    <w:p w14:paraId="64B735EC" w14:textId="77777777" w:rsidR="00477996" w:rsidRDefault="000F74E8">
      <w:pPr>
        <w:ind w:firstLine="709"/>
        <w:jc w:val="both"/>
      </w:pPr>
      <w:r>
        <w:t>- подготовлены и установлены в зоне работы бригады инвентарь, приспос</w:t>
      </w:r>
      <w:r>
        <w:t>обления и средства для безопасного производства работ;</w:t>
      </w:r>
    </w:p>
    <w:p w14:paraId="639C8250" w14:textId="77777777" w:rsidR="00477996" w:rsidRDefault="000F74E8">
      <w:pPr>
        <w:ind w:firstLine="709"/>
        <w:jc w:val="both"/>
      </w:pPr>
      <w:r>
        <w:t>- подготовлены средства для производства работ на высоте (при необходимости);</w:t>
      </w:r>
    </w:p>
    <w:p w14:paraId="06402044" w14:textId="77777777" w:rsidR="00477996" w:rsidRDefault="000F74E8">
      <w:pPr>
        <w:ind w:firstLine="709"/>
        <w:jc w:val="both"/>
      </w:pPr>
      <w:r>
        <w:t>- получены и завезены все необходимые материалы для ведения работ.</w:t>
      </w:r>
    </w:p>
    <w:p w14:paraId="65228513" w14:textId="77777777" w:rsidR="00477996" w:rsidRDefault="00477996"/>
    <w:p w14:paraId="785828D4" w14:textId="77777777" w:rsidR="00477996" w:rsidRDefault="000F74E8">
      <w:pPr>
        <w:ind w:firstLine="709"/>
        <w:jc w:val="both"/>
      </w:pPr>
      <w:r>
        <w:rPr>
          <w:u w:val="single"/>
        </w:rPr>
        <w:t>Доставка и хранение деталей опорных элементов</w:t>
      </w:r>
    </w:p>
    <w:p w14:paraId="692341AD" w14:textId="77777777" w:rsidR="00477996" w:rsidRDefault="00477996"/>
    <w:p w14:paraId="089B8303" w14:textId="77777777" w:rsidR="00477996" w:rsidRDefault="000F74E8">
      <w:pPr>
        <w:ind w:firstLine="709"/>
        <w:jc w:val="both"/>
      </w:pPr>
      <w:r>
        <w:t>Упакован</w:t>
      </w:r>
      <w:r>
        <w:t>ные детали допускается транспортировать любым видом транспорта на любые расстояния при условии защиты ящиков от механических повреждений и непосредственного попадания влаги.</w:t>
      </w:r>
    </w:p>
    <w:p w14:paraId="50FDB28D" w14:textId="77777777" w:rsidR="00477996" w:rsidRDefault="000F74E8">
      <w:pPr>
        <w:ind w:firstLine="709"/>
        <w:jc w:val="both"/>
      </w:pPr>
      <w:r>
        <w:t>Детали опорных элементов должны транспортироваться и храниться в картонных коробка</w:t>
      </w:r>
      <w:r>
        <w:t>х, без возможности перемещаться в ней. Не допускается упаковывание навалом. Масса ящика с упакованными в нем деталями не должна превышать 35 кг.</w:t>
      </w:r>
    </w:p>
    <w:p w14:paraId="2FB7A85C" w14:textId="77777777" w:rsidR="00477996" w:rsidRDefault="000F74E8">
      <w:pPr>
        <w:ind w:firstLine="709"/>
        <w:jc w:val="both"/>
      </w:pPr>
      <w:r>
        <w:t>Упакованные детали должны храниться в закрытых помещениях при отсутствии в окружающей среде паров жидкостей и г</w:t>
      </w:r>
      <w:r>
        <w:t>азов, вызывающих коррозию металла.</w:t>
      </w:r>
    </w:p>
    <w:p w14:paraId="33C2A2CC" w14:textId="77777777" w:rsidR="00477996" w:rsidRDefault="000F74E8">
      <w:pPr>
        <w:ind w:firstLine="709"/>
        <w:jc w:val="both"/>
      </w:pPr>
      <w:r>
        <w:t>При хранении деталей в неотапливаемых помещениях непосредственное воздействие на них солнечных лучей и влаги.</w:t>
      </w:r>
    </w:p>
    <w:p w14:paraId="4CEC29A0" w14:textId="77777777" w:rsidR="00477996" w:rsidRDefault="00477996"/>
    <w:p w14:paraId="1B05BDD6" w14:textId="77777777" w:rsidR="00477996" w:rsidRDefault="000F74E8">
      <w:pPr>
        <w:ind w:firstLine="709"/>
      </w:pPr>
      <w:r>
        <w:rPr>
          <w:u w:val="single"/>
        </w:rPr>
        <w:t>Доставка и хранение крепежных изделий</w:t>
      </w:r>
    </w:p>
    <w:p w14:paraId="465084FF" w14:textId="77777777" w:rsidR="00477996" w:rsidRDefault="00477996"/>
    <w:p w14:paraId="1A0B04B4" w14:textId="77777777" w:rsidR="00477996" w:rsidRDefault="000F74E8">
      <w:pPr>
        <w:ind w:firstLine="709"/>
        <w:jc w:val="both"/>
      </w:pPr>
      <w:r>
        <w:t xml:space="preserve">Крепежные изделия (болты, гайки, шайбы и другие крепежные </w:t>
      </w:r>
      <w:r>
        <w:t>элементы) следует хранить в заводской в закрытом помещении. При длительном сроке хранения, при необходимости, следует восстанавливать консервационные защитные покрытия.</w:t>
      </w:r>
    </w:p>
    <w:p w14:paraId="33C02D9B" w14:textId="77777777" w:rsidR="00477996" w:rsidRDefault="00477996"/>
    <w:p w14:paraId="6EA26055" w14:textId="77777777" w:rsidR="00477996" w:rsidRDefault="000F74E8">
      <w:pPr>
        <w:ind w:firstLine="709"/>
      </w:pPr>
      <w:r>
        <w:rPr>
          <w:b/>
        </w:rPr>
        <w:t>Основные работы</w:t>
      </w:r>
    </w:p>
    <w:p w14:paraId="66569297" w14:textId="77777777" w:rsidR="00477996" w:rsidRDefault="00477996"/>
    <w:p w14:paraId="2242927C" w14:textId="77777777" w:rsidR="00477996" w:rsidRDefault="000F74E8">
      <w:pPr>
        <w:jc w:val="center"/>
      </w:pPr>
      <w:r>
        <w:rPr>
          <w:b/>
        </w:rPr>
        <w:t>Технологический процесс</w:t>
      </w:r>
    </w:p>
    <w:p w14:paraId="6EFA5A8A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750"/>
        <w:gridCol w:w="8179"/>
      </w:tblGrid>
      <w:tr w:rsidR="00477996" w14:paraId="3EE3EDC9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704284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№ процесса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B48877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Описание процесса</w:t>
            </w:r>
          </w:p>
        </w:tc>
      </w:tr>
      <w:tr w:rsidR="00477996" w14:paraId="053D1F3B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26067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D30A40" w14:textId="77777777" w:rsidR="00477996" w:rsidRDefault="000F74E8">
            <w:r>
              <w:rPr>
                <w:rFonts w:eastAsia="Times New Roman"/>
                <w:sz w:val="20"/>
              </w:rPr>
              <w:t>Разметка тра</w:t>
            </w:r>
            <w:r>
              <w:rPr>
                <w:rFonts w:eastAsia="Times New Roman"/>
                <w:sz w:val="20"/>
              </w:rPr>
              <w:t>сс</w:t>
            </w:r>
          </w:p>
        </w:tc>
      </w:tr>
      <w:tr w:rsidR="00477996" w14:paraId="0D8853E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E3D614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988739" w14:textId="77777777" w:rsidR="00477996" w:rsidRDefault="000F74E8">
            <w:r>
              <w:rPr>
                <w:rFonts w:eastAsia="Times New Roman"/>
                <w:sz w:val="20"/>
              </w:rPr>
              <w:t>Монтаж опорных конструкций для крепления трубопроводов</w:t>
            </w:r>
          </w:p>
        </w:tc>
      </w:tr>
    </w:tbl>
    <w:p w14:paraId="42076F41" w14:textId="77777777" w:rsidR="00477996" w:rsidRDefault="00477996"/>
    <w:p w14:paraId="3243DC24" w14:textId="77777777" w:rsidR="00477996" w:rsidRDefault="000F74E8">
      <w:pPr>
        <w:ind w:firstLine="709"/>
        <w:jc w:val="both"/>
      </w:pPr>
      <w:r>
        <w:t>Подвижные опоры должны поддерживать трубопровод и обеспечивать его перемещение под влиянием температурных деформаций.</w:t>
      </w:r>
    </w:p>
    <w:p w14:paraId="70612E83" w14:textId="77777777" w:rsidR="00477996" w:rsidRDefault="00477996"/>
    <w:p w14:paraId="5B4244D5" w14:textId="77777777" w:rsidR="00477996" w:rsidRDefault="001718F2">
      <w:pPr>
        <w:jc w:val="center"/>
      </w:pPr>
      <w:r>
        <w:pict w14:anchorId="1543A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79.25pt">
            <v:imagedata r:id="rId8" o:title=""/>
          </v:shape>
        </w:pict>
      </w:r>
    </w:p>
    <w:p w14:paraId="1857994A" w14:textId="77777777" w:rsidR="00477996" w:rsidRDefault="00477996"/>
    <w:p w14:paraId="73A073A9" w14:textId="77777777" w:rsidR="00477996" w:rsidRDefault="000F74E8">
      <w:pPr>
        <w:jc w:val="center"/>
      </w:pPr>
      <w:r>
        <w:t>Опора ОПБ2</w:t>
      </w:r>
    </w:p>
    <w:p w14:paraId="6D821B0B" w14:textId="77777777" w:rsidR="00477996" w:rsidRDefault="00477996"/>
    <w:p w14:paraId="3354708E" w14:textId="77777777" w:rsidR="00477996" w:rsidRDefault="000F74E8">
      <w:pPr>
        <w:ind w:firstLine="709"/>
        <w:jc w:val="both"/>
      </w:pPr>
      <w:r>
        <w:t xml:space="preserve">Опорные конструкции типа ОПБ-2 представляют собой </w:t>
      </w:r>
      <w:r>
        <w:t>металлическую подушку и хомут, который крепится с помощью гаек.</w:t>
      </w:r>
    </w:p>
    <w:p w14:paraId="496EBF4B" w14:textId="77777777" w:rsidR="00477996" w:rsidRDefault="000F74E8">
      <w:pPr>
        <w:ind w:firstLine="709"/>
        <w:jc w:val="both"/>
      </w:pPr>
      <w:r>
        <w:t>Минимальное расстояние от края подвижных опор до края опорных конструкций (траверс, кронштейнов, опорных подушек) трубопроводов должно обеспечивать максимально возможное смещение опоры в боков</w:t>
      </w:r>
      <w:r>
        <w:t>ом направлении с запасом не менее 50 мм. Кроме того, минимальное расстояние от края траверсы или кронштейна до оси трубы должно быть не менее 1,0 DY (где DY — условный диаметр трубы).</w:t>
      </w:r>
    </w:p>
    <w:p w14:paraId="38AD7391" w14:textId="77777777" w:rsidR="00477996" w:rsidRDefault="00477996"/>
    <w:p w14:paraId="71375AEA" w14:textId="77777777" w:rsidR="00477996" w:rsidRDefault="000F74E8">
      <w:pPr>
        <w:ind w:firstLine="709"/>
        <w:jc w:val="both"/>
      </w:pPr>
      <w:r>
        <w:rPr>
          <w:b/>
        </w:rPr>
        <w:t>Разметка трасс</w:t>
      </w:r>
    </w:p>
    <w:p w14:paraId="73A7A9A8" w14:textId="77777777" w:rsidR="00477996" w:rsidRDefault="00477996"/>
    <w:p w14:paraId="02248C8B" w14:textId="77777777" w:rsidR="00477996" w:rsidRDefault="000F74E8">
      <w:pPr>
        <w:ind w:firstLine="709"/>
        <w:jc w:val="both"/>
      </w:pPr>
      <w:r>
        <w:t xml:space="preserve">Перед монтажом опорных конструкций выполняют </w:t>
      </w:r>
      <w:r>
        <w:t>разбивку трассы, для этого размечают оси и определяют места крепления арматуры и компенсаторов.</w:t>
      </w:r>
    </w:p>
    <w:p w14:paraId="4F30635F" w14:textId="77777777" w:rsidR="00477996" w:rsidRDefault="00477996"/>
    <w:p w14:paraId="0E611A2B" w14:textId="77777777" w:rsidR="00477996" w:rsidRDefault="000F74E8">
      <w:pPr>
        <w:ind w:firstLine="709"/>
        <w:jc w:val="both"/>
      </w:pPr>
      <w:r>
        <w:rPr>
          <w:b/>
        </w:rPr>
        <w:t>Монтаж опорных конструкций для крепления трубопроводов</w:t>
      </w:r>
    </w:p>
    <w:p w14:paraId="3E35A841" w14:textId="77777777" w:rsidR="00477996" w:rsidRDefault="00477996"/>
    <w:p w14:paraId="2B84AE24" w14:textId="77777777" w:rsidR="00477996" w:rsidRDefault="000F74E8">
      <w:pPr>
        <w:ind w:firstLine="709"/>
        <w:jc w:val="both"/>
      </w:pPr>
      <w:r>
        <w:t>При установке опор для вертикальных участков трубопроводов необходимо обеспечить надежную фиксацию труб</w:t>
      </w:r>
      <w:r>
        <w:t>ы. Для этого необходимо корректно установить опору, обеспечив плотное прилегание к трубе, правильно затянуть затяжные болты (при наличии) согласно требованиям инструкции, а также провести очистку трубы от краски, грязи и пыли.</w:t>
      </w:r>
    </w:p>
    <w:p w14:paraId="1C195D78" w14:textId="77777777" w:rsidR="00477996" w:rsidRDefault="000F74E8">
      <w:pPr>
        <w:ind w:firstLine="709"/>
        <w:jc w:val="both"/>
      </w:pPr>
      <w:r>
        <w:t>Применение гаек без маркировк</w:t>
      </w:r>
      <w:r>
        <w:t>и не допускается.</w:t>
      </w:r>
    </w:p>
    <w:p w14:paraId="14237586" w14:textId="77777777" w:rsidR="00477996" w:rsidRDefault="000F74E8">
      <w:pPr>
        <w:ind w:firstLine="709"/>
        <w:jc w:val="both"/>
      </w:pPr>
      <w:r>
        <w:t xml:space="preserve">При сверлении отверстий использовать кондукторы либо другое специализированное оборудование, обеспечивающее выполнение требований по качеству и допускаемым отклонениям в размерах отверстий. Допускаемые отклонения от номинального диаметра </w:t>
      </w:r>
      <w:r>
        <w:t>и овальность — не более +1,0 мм. Отклонение расстояния между центрами отверстий в группе не должно превышать 1,0 мм как для смежных, так и для крайних отверстий. Несовпадение осей отверстий (чернота) — не более 1,5 мм.</w:t>
      </w:r>
    </w:p>
    <w:p w14:paraId="2F60609C" w14:textId="77777777" w:rsidR="00477996" w:rsidRDefault="000F74E8">
      <w:pPr>
        <w:ind w:firstLine="709"/>
        <w:jc w:val="both"/>
      </w:pPr>
      <w:r>
        <w:t>Под гайки должны устанавливаться по о</w:t>
      </w:r>
      <w:r>
        <w:t>дной круглой шайбе.</w:t>
      </w:r>
    </w:p>
    <w:p w14:paraId="1F670CBA" w14:textId="77777777" w:rsidR="00477996" w:rsidRDefault="000F74E8">
      <w:pPr>
        <w:ind w:firstLine="709"/>
        <w:jc w:val="both"/>
      </w:pPr>
      <w:r>
        <w:lastRenderedPageBreak/>
        <w:t>Плотность стяжки пакета проверяется щупом толщиной 0,3 мм, который не должен проникать в зону крайнего отверстия, ограниченную радиусом 1,3 d от центра этого отверстия.</w:t>
      </w:r>
    </w:p>
    <w:p w14:paraId="4F5FFD0F" w14:textId="77777777" w:rsidR="00477996" w:rsidRDefault="000F74E8">
      <w:pPr>
        <w:ind w:firstLine="709"/>
        <w:jc w:val="both"/>
      </w:pPr>
      <w:r>
        <w:t>Во встроенных и пристроенных тепловых пунктах под опоры трубопровод</w:t>
      </w:r>
      <w:r>
        <w:t>ов и оборудования при их креплении к строительным конструкциям здания необходимо предусматривать виброизолирующие прокладки, в качестве которых рекомендуется применять резиновые виброизоляторы (коврики).</w:t>
      </w:r>
    </w:p>
    <w:p w14:paraId="307BF8D9" w14:textId="77777777" w:rsidR="00477996" w:rsidRDefault="000F74E8">
      <w:pPr>
        <w:ind w:firstLine="709"/>
        <w:jc w:val="both"/>
      </w:pPr>
      <w:r>
        <w:t>Усилия от неподвижных опор не должны передаваться на</w:t>
      </w:r>
      <w:r>
        <w:t xml:space="preserve"> конструкцию зданий.</w:t>
      </w:r>
    </w:p>
    <w:p w14:paraId="1F0672DA" w14:textId="77777777" w:rsidR="00477996" w:rsidRDefault="00477996"/>
    <w:p w14:paraId="5570DCC0" w14:textId="77777777" w:rsidR="00477996" w:rsidRDefault="000F74E8">
      <w:pPr>
        <w:ind w:firstLine="709"/>
        <w:jc w:val="both"/>
      </w:pPr>
      <w:r>
        <w:rPr>
          <w:b/>
        </w:rPr>
        <w:t>Заключительные работы</w:t>
      </w:r>
    </w:p>
    <w:p w14:paraId="65D19D7F" w14:textId="77777777" w:rsidR="00477996" w:rsidRDefault="00477996"/>
    <w:p w14:paraId="3593F29F" w14:textId="77777777" w:rsidR="00477996" w:rsidRDefault="000F74E8">
      <w:pPr>
        <w:ind w:firstLine="709"/>
        <w:jc w:val="both"/>
      </w:pPr>
      <w:r>
        <w:t xml:space="preserve">По завершении основных работ очистить место от строительного мусора и грязи. Убрать с территории технологическое оборудование, оснастку и инструменты, предварительно очистив их от грязи и пыли. При </w:t>
      </w:r>
      <w:r>
        <w:t>необходимости снять сигнальное ограждение и предупредительные знаки с места проведения работ.</w:t>
      </w:r>
    </w:p>
    <w:p w14:paraId="07CF7D4E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3E06CE03" w14:textId="77777777" w:rsidR="00F71905" w:rsidRPr="007B5BA7" w:rsidRDefault="00F71905" w:rsidP="00F71905">
      <w:pPr>
        <w:pStyle w:val="Heading1"/>
        <w:rPr>
          <w:lang w:val="en-US"/>
        </w:rPr>
      </w:pPr>
      <w:bookmarkStart w:id="33" w:name="_Toc215533798"/>
      <w:r w:rsidRPr="00A169F9">
        <w:rPr>
          <w:lang w:val="en-US"/>
        </w:rPr>
        <w:t>4.3.3 ТРЕБОВАНИЯ К КАЧЕСТВУ</w:t>
      </w:r>
      <w:bookmarkEnd w:id="33"/>
    </w:p>
    <w:p w14:paraId="261A172B" w14:textId="77777777" w:rsidR="00477996" w:rsidRDefault="000F74E8">
      <w:pPr>
        <w:ind w:firstLine="709"/>
        <w:jc w:val="both"/>
      </w:pPr>
      <w:r>
        <w:rPr>
          <w:b/>
        </w:rPr>
        <w:t>Входной контроль качества</w:t>
      </w:r>
    </w:p>
    <w:p w14:paraId="51F78A70" w14:textId="77777777" w:rsidR="00477996" w:rsidRDefault="00477996"/>
    <w:p w14:paraId="2086BEE9" w14:textId="77777777" w:rsidR="00477996" w:rsidRDefault="000F74E8">
      <w:pPr>
        <w:ind w:firstLine="709"/>
        <w:jc w:val="both"/>
      </w:pPr>
      <w:r>
        <w:t xml:space="preserve">Входной контроль применяемых строительных материалов, изделий, конструкций, полуфабрикатов и оборудования </w:t>
      </w:r>
      <w:r>
        <w:t>выполняется в необходимом объеме согласно утвержденной проектной документации, документам по стандартизации, положениям договора с застройщиком (техническим заказчиком), включая ведение журнала входного контроля и иной исполнительной документации по резуль</w:t>
      </w:r>
      <w:r>
        <w:t>татам входного контроля (в соответствии с ГОСТ 24297 и иными документами по стандартизации).</w:t>
      </w:r>
    </w:p>
    <w:p w14:paraId="6C56AA69" w14:textId="77777777" w:rsidR="00477996" w:rsidRDefault="000F74E8">
      <w:pPr>
        <w:ind w:firstLine="709"/>
        <w:jc w:val="both"/>
      </w:pPr>
      <w:r>
        <w:t>При входном контроле проверяют соответствие качества поступающих изделий и комплектующих требованиям ГОСТов и ТУ. Проверяют соответствие изделий проекту, их внешни</w:t>
      </w:r>
      <w:r>
        <w:t>й вид, наличие дефектов.</w:t>
      </w:r>
    </w:p>
    <w:p w14:paraId="53D48012" w14:textId="77777777" w:rsidR="00477996" w:rsidRDefault="00477996"/>
    <w:p w14:paraId="1A420B2F" w14:textId="77777777" w:rsidR="00477996" w:rsidRDefault="000F74E8">
      <w:pPr>
        <w:ind w:firstLine="709"/>
        <w:jc w:val="both"/>
      </w:pPr>
      <w:r>
        <w:rPr>
          <w:b/>
        </w:rPr>
        <w:t>Операционный контроль качества</w:t>
      </w:r>
    </w:p>
    <w:p w14:paraId="72B3B8FA" w14:textId="77777777" w:rsidR="00477996" w:rsidRDefault="00477996"/>
    <w:p w14:paraId="73CC43C8" w14:textId="77777777" w:rsidR="00477996" w:rsidRDefault="000F74E8">
      <w:pPr>
        <w:ind w:firstLine="709"/>
        <w:jc w:val="both"/>
      </w:pPr>
      <w:r>
        <w:t>Состав операций и средства контроля работ при монтаже опор для трубопроводов:</w:t>
      </w:r>
    </w:p>
    <w:p w14:paraId="7E513E52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471"/>
        <w:gridCol w:w="2529"/>
        <w:gridCol w:w="2187"/>
        <w:gridCol w:w="2742"/>
      </w:tblGrid>
      <w:tr w:rsidR="00477996" w14:paraId="05447325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D0DAE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Этапы работ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6BC224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Контролируемые операции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03A536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объем)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E5E30E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Документация</w:t>
            </w:r>
          </w:p>
        </w:tc>
      </w:tr>
      <w:tr w:rsidR="00477996" w14:paraId="70B436E8" w14:textId="77777777">
        <w:trPr>
          <w:trHeight w:val="276"/>
          <w:jc w:val="center"/>
        </w:trPr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020ADD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Подготовительные работы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679182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45FE2B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349E93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Паспорт, (сертификат), общий журнал работ</w:t>
            </w:r>
          </w:p>
        </w:tc>
      </w:tr>
      <w:tr w:rsidR="00477996" w14:paraId="1BA277CD" w14:textId="77777777">
        <w:trPr>
          <w:trHeight w:val="591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AB4363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451663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- наличие сопроводительного документа на металлические конструкции;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278C39C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Визуальный, лабораторный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F503DF" w14:textId="77777777" w:rsidR="00477996" w:rsidRDefault="00477996"/>
        </w:tc>
      </w:tr>
      <w:tr w:rsidR="00477996" w14:paraId="734A91ED" w14:textId="77777777">
        <w:trPr>
          <w:trHeight w:val="394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DABBA1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5CE64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- очистку опорной поверхности от мусора, грязи, снега и наледи;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FA327D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6FCE50" w14:textId="77777777" w:rsidR="00477996" w:rsidRDefault="00477996"/>
        </w:tc>
      </w:tr>
      <w:tr w:rsidR="00477996" w14:paraId="5349F4B0" w14:textId="77777777">
        <w:trPr>
          <w:trHeight w:val="27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CD1A27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70F0C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- правильность разбивки осей.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D10ADC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9A5F62" w14:textId="77777777" w:rsidR="00477996" w:rsidRDefault="00477996"/>
        </w:tc>
      </w:tr>
      <w:tr w:rsidR="00477996" w14:paraId="59399C46" w14:textId="77777777">
        <w:trPr>
          <w:trHeight w:val="276"/>
          <w:jc w:val="center"/>
        </w:trPr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3CE5B8" w14:textId="77777777" w:rsidR="00477996" w:rsidRDefault="000F74E8">
            <w:r>
              <w:rPr>
                <w:rFonts w:eastAsia="Times New Roman"/>
                <w:sz w:val="20"/>
              </w:rPr>
              <w:t>Монтаж опор для трубопроводов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459F4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Контролировать: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FB7188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3F3DFC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Общий журнал работ</w:t>
            </w:r>
          </w:p>
        </w:tc>
      </w:tr>
      <w:tr w:rsidR="00477996" w14:paraId="6F54713C" w14:textId="77777777">
        <w:trPr>
          <w:trHeight w:val="394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2D1E52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F0F10D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- установку конструкций в проектное положение;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5C6195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каждый элемент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184D25" w14:textId="77777777" w:rsidR="00477996" w:rsidRDefault="00477996"/>
        </w:tc>
      </w:tr>
      <w:tr w:rsidR="00477996" w14:paraId="51008D31" w14:textId="77777777">
        <w:trPr>
          <w:trHeight w:val="27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89011D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FC61D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 xml:space="preserve">- надежность закрепления </w:t>
            </w:r>
            <w:r>
              <w:rPr>
                <w:rFonts w:eastAsia="Times New Roman"/>
                <w:sz w:val="20"/>
              </w:rPr>
              <w:lastRenderedPageBreak/>
              <w:t>конструктивных элементов.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41762D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lastRenderedPageBreak/>
              <w:t xml:space="preserve">Технический осмотр, </w:t>
            </w:r>
            <w:r>
              <w:rPr>
                <w:rFonts w:eastAsia="Times New Roman"/>
                <w:sz w:val="20"/>
              </w:rPr>
              <w:lastRenderedPageBreak/>
              <w:t>лабораторный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5F81BA" w14:textId="77777777" w:rsidR="00477996" w:rsidRDefault="00477996"/>
        </w:tc>
      </w:tr>
      <w:tr w:rsidR="00477996" w14:paraId="64982AB8" w14:textId="77777777">
        <w:trPr>
          <w:trHeight w:val="276"/>
          <w:jc w:val="center"/>
        </w:trPr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357BBA" w14:textId="77777777" w:rsidR="00477996" w:rsidRDefault="000F74E8">
            <w:r>
              <w:rPr>
                <w:rFonts w:eastAsia="Times New Roman"/>
                <w:sz w:val="20"/>
              </w:rPr>
              <w:t>Приемка выполненных работ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D849C4" w14:textId="77777777" w:rsidR="00477996" w:rsidRDefault="000F74E8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92AAB6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ABDF09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Исполнительная геодезическая схема, акт освидетельствования скрытых работ</w:t>
            </w:r>
          </w:p>
        </w:tc>
      </w:tr>
      <w:tr w:rsidR="00477996" w14:paraId="2C52E326" w14:textId="77777777">
        <w:trPr>
          <w:trHeight w:val="28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ABB580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5ED57B" w14:textId="77777777" w:rsidR="00477996" w:rsidRDefault="000F74E8">
            <w:r>
              <w:rPr>
                <w:rFonts w:eastAsia="Times New Roman"/>
                <w:sz w:val="20"/>
              </w:rPr>
              <w:t>- фактическое положение конструкций;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308B54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каждый элемент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5DDF79" w14:textId="77777777" w:rsidR="00477996" w:rsidRDefault="00477996"/>
        </w:tc>
      </w:tr>
      <w:tr w:rsidR="00477996" w14:paraId="753F7A9A" w14:textId="77777777">
        <w:trPr>
          <w:trHeight w:val="27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E0F982" w14:textId="77777777" w:rsidR="00477996" w:rsidRDefault="00477996"/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D0A3C8" w14:textId="77777777" w:rsidR="00477996" w:rsidRDefault="000F74E8">
            <w:r>
              <w:rPr>
                <w:rFonts w:eastAsia="Times New Roman"/>
                <w:sz w:val="20"/>
              </w:rPr>
              <w:t xml:space="preserve">- соответствие закрепления конструкций </w:t>
            </w:r>
            <w:r>
              <w:rPr>
                <w:rFonts w:eastAsia="Times New Roman"/>
                <w:sz w:val="20"/>
              </w:rPr>
              <w:t>проектным.</w:t>
            </w:r>
          </w:p>
        </w:tc>
        <w:tc>
          <w:tcPr>
            <w:tcW w:w="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27E1E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Визуальный, технический осмотр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137A16" w14:textId="77777777" w:rsidR="00477996" w:rsidRDefault="00477996"/>
        </w:tc>
      </w:tr>
      <w:tr w:rsidR="00477996" w14:paraId="413A3224" w14:textId="77777777">
        <w:trPr>
          <w:trHeight w:val="276"/>
          <w:jc w:val="center"/>
        </w:trPr>
        <w:tc>
          <w:tcPr>
            <w:tcW w:w="14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4F5345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Контрольно-измерительный инструмент: отвес, рулетка металлическая, линейка металлическая, уровень, нивелир.</w:t>
            </w:r>
          </w:p>
        </w:tc>
      </w:tr>
      <w:tr w:rsidR="00477996" w14:paraId="23016123" w14:textId="77777777">
        <w:trPr>
          <w:trHeight w:val="709"/>
          <w:jc w:val="center"/>
        </w:trPr>
        <w:tc>
          <w:tcPr>
            <w:tcW w:w="14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A2722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 xml:space="preserve">Операционный контроль осуществляют: мастер (прораб), геодезист - в процессе </w:t>
            </w:r>
            <w:r>
              <w:rPr>
                <w:rFonts w:eastAsia="Times New Roman"/>
                <w:sz w:val="20"/>
              </w:rPr>
              <w:t>работ.Приемочный контроль осуществляют: работники службы качества, мастер (прораб), представители технадзора заказчика.</w:t>
            </w:r>
          </w:p>
        </w:tc>
      </w:tr>
    </w:tbl>
    <w:p w14:paraId="06F84D04" w14:textId="77777777" w:rsidR="00477996" w:rsidRDefault="00477996"/>
    <w:p w14:paraId="7EAF48FF" w14:textId="77777777" w:rsidR="00477996" w:rsidRDefault="000F74E8">
      <w:pPr>
        <w:ind w:firstLine="709"/>
      </w:pPr>
      <w:r>
        <w:t>Допускаемые отклонения при монтаже при монтаже опор для трубопроводов:</w:t>
      </w:r>
    </w:p>
    <w:p w14:paraId="259067D5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6314"/>
        <w:gridCol w:w="1380"/>
        <w:gridCol w:w="2235"/>
      </w:tblGrid>
      <w:tr w:rsidR="00477996" w14:paraId="6E6B81B4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EC2056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A14170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Предельные отклонения, мм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581006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 xml:space="preserve">Контроль (метод, </w:t>
            </w:r>
            <w:r>
              <w:rPr>
                <w:rFonts w:eastAsia="Times New Roman"/>
                <w:sz w:val="20"/>
              </w:rPr>
              <w:t>объем, вид регистрации)</w:t>
            </w:r>
          </w:p>
        </w:tc>
      </w:tr>
      <w:tr w:rsidR="00477996" w14:paraId="047CA032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5BDA31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>1. Отклонение положения опор, опорных конструкций под трубопроводы, трубопроводов от проектного в плане не должно превышать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CE50C2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±10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FCFCD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Измерительный, каждый элемент, журнал работ</w:t>
            </w:r>
          </w:p>
        </w:tc>
      </w:tr>
      <w:tr w:rsidR="00477996" w14:paraId="340BD9E6" w14:textId="77777777">
        <w:trPr>
          <w:trHeight w:val="281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1A5AB5" w14:textId="77777777" w:rsidR="00477996" w:rsidRDefault="000F74E8">
            <w:pPr>
              <w:jc w:val="both"/>
            </w:pPr>
            <w:r>
              <w:rPr>
                <w:rFonts w:eastAsia="Times New Roman"/>
                <w:sz w:val="20"/>
              </w:rPr>
              <w:t xml:space="preserve">2. Отклонение уклона трубопроводов, уклонов дна </w:t>
            </w:r>
            <w:r>
              <w:rPr>
                <w:rFonts w:eastAsia="Times New Roman"/>
                <w:sz w:val="20"/>
              </w:rPr>
              <w:t>канала тепловой сети и дренажных трубопроводов от проектного допускается на величину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16AE19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±0,0005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21D597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</w:tr>
    </w:tbl>
    <w:p w14:paraId="45B31071" w14:textId="77777777" w:rsidR="00477996" w:rsidRDefault="00477996"/>
    <w:p w14:paraId="018A8843" w14:textId="77777777" w:rsidR="00477996" w:rsidRDefault="000F74E8">
      <w:pPr>
        <w:ind w:firstLine="709"/>
        <w:jc w:val="both"/>
      </w:pPr>
      <w:r>
        <w:rPr>
          <w:b/>
        </w:rPr>
        <w:t>Приемочный контроль качества</w:t>
      </w:r>
    </w:p>
    <w:p w14:paraId="3A9A1136" w14:textId="77777777" w:rsidR="00477996" w:rsidRDefault="00477996"/>
    <w:p w14:paraId="4393182A" w14:textId="77777777" w:rsidR="00477996" w:rsidRDefault="000F74E8">
      <w:pPr>
        <w:ind w:firstLine="709"/>
        <w:jc w:val="both"/>
      </w:pPr>
      <w:r>
        <w:t xml:space="preserve">При приемочном контроле надлежит проверять качество работ выборочно по усмотрению Заказчика с целью проверки </w:t>
      </w:r>
      <w:r>
        <w:t>эффективности ранее проведенного операционного контроля и соответствия выполненных работ проектной и нормативной документации с составлением актов освидетельствования скрытых работ. Этот вид контроля может быть проведен на любой стадии работ.</w:t>
      </w:r>
    </w:p>
    <w:p w14:paraId="7D12D680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56BBE522" w14:textId="77777777" w:rsidR="00F71905" w:rsidRPr="007B5BA7" w:rsidRDefault="00F71905" w:rsidP="00F71905">
      <w:pPr>
        <w:pStyle w:val="Heading1"/>
        <w:rPr>
          <w:lang w:val="en-US"/>
        </w:rPr>
      </w:pPr>
      <w:bookmarkStart w:id="34" w:name="_Toc215533799"/>
      <w:r w:rsidRPr="00A169F9">
        <w:rPr>
          <w:lang w:val="en-US"/>
        </w:rPr>
        <w:t>4.3.4 ПОТРЕБНОСТЬ В МАТЕРИАЛЬНО-ТЕХНИЧЕСКИХ РЕСУРСАХ</w:t>
      </w:r>
      <w:bookmarkEnd w:id="34"/>
    </w:p>
    <w:p w14:paraId="01523447" w14:textId="77777777" w:rsidR="00477996" w:rsidRDefault="000F74E8">
      <w:pPr>
        <w:ind w:firstLine="709"/>
        <w:jc w:val="both"/>
      </w:pPr>
      <w:r>
        <w:t>Машины, механизмы и технологическое оборудование (рекомендуемые)</w:t>
      </w:r>
    </w:p>
    <w:p w14:paraId="49AC42FC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3119"/>
        <w:gridCol w:w="3663"/>
        <w:gridCol w:w="2644"/>
        <w:gridCol w:w="503"/>
      </w:tblGrid>
      <w:tr w:rsidR="00477996" w14:paraId="6342C429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92AA6B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A0AD40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машины, технологического оборудования,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235D1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</w:t>
            </w:r>
            <w:r>
              <w:rPr>
                <w:rFonts w:eastAsia="Times New Roman"/>
                <w:sz w:val="20"/>
              </w:rPr>
              <w:t>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B8452E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Кол-во</w:t>
            </w:r>
          </w:p>
        </w:tc>
      </w:tr>
      <w:tr w:rsidR="00477996" w14:paraId="34BFECC3" w14:textId="77777777">
        <w:trPr>
          <w:trHeight w:val="5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6C398E" w14:textId="77777777" w:rsidR="00477996" w:rsidRDefault="000F74E8">
            <w:r>
              <w:rPr>
                <w:rFonts w:eastAsia="Times New Roman"/>
                <w:sz w:val="20"/>
              </w:rPr>
              <w:t>Погрузочно-разгрузочные работы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E8BC33" w14:textId="77777777" w:rsidR="00477996" w:rsidRDefault="000F74E8">
            <w:r>
              <w:rPr>
                <w:rFonts w:eastAsia="Times New Roman"/>
                <w:sz w:val="20"/>
              </w:rPr>
              <w:t>Автомобиль бортовой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88D289" w14:textId="77777777" w:rsidR="00477996" w:rsidRDefault="00477996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019BBA" w14:textId="77777777" w:rsidR="00477996" w:rsidRDefault="00477996"/>
        </w:tc>
      </w:tr>
    </w:tbl>
    <w:p w14:paraId="41EAC58A" w14:textId="77777777" w:rsidR="00477996" w:rsidRDefault="00477996"/>
    <w:p w14:paraId="66A90AA9" w14:textId="77777777" w:rsidR="00477996" w:rsidRDefault="000F74E8">
      <w:pPr>
        <w:ind w:firstLine="709"/>
        <w:jc w:val="both"/>
      </w:pPr>
      <w:r>
        <w:t>Технологическая оснастка, инструмент, инвентарь и приспособления (рекомендуемые)</w:t>
      </w:r>
    </w:p>
    <w:p w14:paraId="7E0AD2D4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504"/>
        <w:gridCol w:w="4098"/>
        <w:gridCol w:w="2127"/>
        <w:gridCol w:w="1200"/>
      </w:tblGrid>
      <w:tr w:rsidR="00477996" w14:paraId="3042F2B6" w14:textId="77777777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46FC44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lastRenderedPageBreak/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4869E3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 xml:space="preserve">Наименование технологической </w:t>
            </w:r>
            <w:r>
              <w:rPr>
                <w:rFonts w:eastAsia="Times New Roman"/>
                <w:sz w:val="20"/>
              </w:rPr>
              <w:t>оснастки, инструмента, инвентаря и приспособлений,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12F13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BDE690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Кол-во на звено (бригаду)</w:t>
            </w:r>
          </w:p>
        </w:tc>
      </w:tr>
      <w:tr w:rsidR="00477996" w14:paraId="63B91AE6" w14:textId="77777777">
        <w:trPr>
          <w:trHeight w:val="276"/>
          <w:jc w:val="center"/>
        </w:trPr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660623" w14:textId="77777777" w:rsidR="00477996" w:rsidRDefault="000F74E8">
            <w:r>
              <w:rPr>
                <w:rFonts w:eastAsia="Times New Roman"/>
                <w:sz w:val="20"/>
              </w:rPr>
              <w:t>Монтаж трубопроводов</w:t>
            </w:r>
          </w:p>
        </w:tc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063445" w14:textId="77777777" w:rsidR="00477996" w:rsidRDefault="000F74E8">
            <w:r>
              <w:rPr>
                <w:rFonts w:eastAsia="Times New Roman"/>
                <w:sz w:val="20"/>
              </w:rPr>
              <w:t>Набор ключей (рожковый, комбинированный, трещоточный)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1026D1" w14:textId="77777777" w:rsidR="00477996" w:rsidRDefault="00477996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ADDB0B" w14:textId="77777777" w:rsidR="00477996" w:rsidRDefault="00477996"/>
        </w:tc>
      </w:tr>
      <w:tr w:rsidR="00477996" w14:paraId="0A57ED10" w14:textId="77777777">
        <w:trPr>
          <w:trHeight w:val="276"/>
          <w:jc w:val="center"/>
        </w:trPr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49C498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07C94B" w14:textId="77777777" w:rsidR="00477996" w:rsidRDefault="000F74E8">
            <w:r>
              <w:rPr>
                <w:rFonts w:eastAsia="Times New Roman"/>
                <w:sz w:val="20"/>
              </w:rPr>
              <w:t>Разводной ключ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C2266D" w14:textId="77777777" w:rsidR="00477996" w:rsidRDefault="00477996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48F7D2" w14:textId="77777777" w:rsidR="00477996" w:rsidRDefault="00477996"/>
        </w:tc>
      </w:tr>
      <w:tr w:rsidR="00477996" w14:paraId="5C72B1CB" w14:textId="77777777">
        <w:trPr>
          <w:trHeight w:val="276"/>
          <w:jc w:val="center"/>
        </w:trPr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2E3403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8E3DF6" w14:textId="77777777" w:rsidR="00477996" w:rsidRDefault="000F74E8">
            <w:r>
              <w:rPr>
                <w:rFonts w:eastAsia="Times New Roman"/>
                <w:sz w:val="20"/>
              </w:rPr>
              <w:t>Плоскогубцы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EBB99F" w14:textId="77777777" w:rsidR="00477996" w:rsidRDefault="00477996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3CC587" w14:textId="77777777" w:rsidR="00477996" w:rsidRDefault="00477996"/>
        </w:tc>
      </w:tr>
      <w:tr w:rsidR="00477996" w14:paraId="3E710D5B" w14:textId="77777777">
        <w:trPr>
          <w:trHeight w:val="276"/>
          <w:jc w:val="center"/>
        </w:trPr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1BAC36" w14:textId="77777777" w:rsidR="00477996" w:rsidRDefault="000F74E8">
            <w:r>
              <w:rPr>
                <w:rFonts w:eastAsia="Times New Roman"/>
                <w:sz w:val="20"/>
              </w:rPr>
              <w:t>Очистка поверхностей</w:t>
            </w:r>
          </w:p>
        </w:tc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AA69EF" w14:textId="77777777" w:rsidR="00477996" w:rsidRDefault="000F74E8">
            <w:r>
              <w:rPr>
                <w:rFonts w:eastAsia="Times New Roman"/>
                <w:sz w:val="20"/>
              </w:rPr>
              <w:t>Щетка стальная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AED942" w14:textId="77777777" w:rsidR="00477996" w:rsidRDefault="00477996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D16DE0" w14:textId="77777777" w:rsidR="00477996" w:rsidRDefault="00477996"/>
        </w:tc>
      </w:tr>
      <w:tr w:rsidR="00477996" w14:paraId="00332296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1A33E1" w14:textId="77777777" w:rsidR="00477996" w:rsidRDefault="000F74E8">
            <w:r>
              <w:rPr>
                <w:rFonts w:eastAsia="Times New Roman"/>
                <w:sz w:val="20"/>
              </w:rPr>
              <w:t>Средства индивидуальной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44EDB9" w14:textId="77777777" w:rsidR="00477996" w:rsidRDefault="000F74E8">
            <w:r>
              <w:rPr>
                <w:rFonts w:eastAsia="Times New Roman"/>
                <w:sz w:val="20"/>
              </w:rPr>
              <w:t>Очки защитные ЗП2-84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608169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ГОСТ 12.4.253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51839F" w14:textId="77777777" w:rsidR="00477996" w:rsidRDefault="00477996"/>
        </w:tc>
      </w:tr>
      <w:tr w:rsidR="00477996" w14:paraId="3D5A12CD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C29455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C1516D" w14:textId="77777777" w:rsidR="00477996" w:rsidRDefault="000F74E8">
            <w:r>
              <w:rPr>
                <w:rFonts w:eastAsia="Times New Roman"/>
                <w:sz w:val="20"/>
              </w:rPr>
              <w:t>Каска строительная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5DB4F0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ГОСТ 12.4.087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F33C37" w14:textId="77777777" w:rsidR="00477996" w:rsidRDefault="00477996"/>
        </w:tc>
      </w:tr>
      <w:tr w:rsidR="00477996" w14:paraId="3755A37F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901006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C38FF3" w14:textId="77777777" w:rsidR="00477996" w:rsidRDefault="000F74E8">
            <w:r>
              <w:rPr>
                <w:rFonts w:eastAsia="Times New Roman"/>
                <w:sz w:val="20"/>
              </w:rPr>
              <w:t>Перчатки резиновые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76019E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ГОСТ 20010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28E7E9" w14:textId="77777777" w:rsidR="00477996" w:rsidRDefault="00477996"/>
        </w:tc>
      </w:tr>
      <w:tr w:rsidR="00477996" w14:paraId="7535F388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6E0E69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2BB2B9" w14:textId="77777777" w:rsidR="00477996" w:rsidRDefault="000F74E8">
            <w:r>
              <w:rPr>
                <w:rFonts w:eastAsia="Times New Roman"/>
                <w:sz w:val="20"/>
              </w:rPr>
              <w:t>Защитная обувь с жестким подноском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7468A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 xml:space="preserve">ГОСТ Р EH </w:t>
            </w:r>
            <w:r>
              <w:rPr>
                <w:rFonts w:eastAsia="Times New Roman"/>
                <w:sz w:val="20"/>
              </w:rPr>
              <w:t>ИСО 20345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DFBBD6" w14:textId="77777777" w:rsidR="00477996" w:rsidRDefault="00477996"/>
        </w:tc>
      </w:tr>
      <w:tr w:rsidR="00477996" w14:paraId="035414FF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CC8CBD" w14:textId="77777777" w:rsidR="00477996" w:rsidRDefault="000F74E8">
            <w:r>
              <w:rPr>
                <w:rFonts w:eastAsia="Times New Roman"/>
                <w:sz w:val="20"/>
              </w:rPr>
              <w:t>Средства коллективной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3FEA88" w14:textId="77777777" w:rsidR="00477996" w:rsidRDefault="000F74E8">
            <w:r>
              <w:rPr>
                <w:rFonts w:eastAsia="Times New Roman"/>
                <w:sz w:val="20"/>
              </w:rPr>
              <w:t>Знаки безопасности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151BE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DC451C" w14:textId="77777777" w:rsidR="00477996" w:rsidRDefault="00477996"/>
        </w:tc>
      </w:tr>
      <w:tr w:rsidR="00477996" w14:paraId="2E460A3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B63B99" w14:textId="77777777" w:rsidR="00477996" w:rsidRDefault="000F74E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1948EF" w14:textId="77777777" w:rsidR="00477996" w:rsidRDefault="000F74E8">
            <w:r>
              <w:rPr>
                <w:rFonts w:eastAsia="Times New Roman"/>
                <w:sz w:val="20"/>
              </w:rPr>
              <w:t>Сигнальная лента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0FB5F7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C4A6F6" w14:textId="77777777" w:rsidR="00477996" w:rsidRDefault="00477996"/>
        </w:tc>
      </w:tr>
    </w:tbl>
    <w:p w14:paraId="50032B43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249F7B2A" w14:textId="77777777" w:rsidR="00F71905" w:rsidRPr="007B5BA7" w:rsidRDefault="00F71905" w:rsidP="00F71905">
      <w:pPr>
        <w:pStyle w:val="Heading1"/>
        <w:rPr>
          <w:lang w:val="en-US"/>
        </w:rPr>
      </w:pPr>
      <w:bookmarkStart w:id="35" w:name="_Toc215533800"/>
      <w:r w:rsidRPr="00A169F9">
        <w:rPr>
          <w:lang w:val="en-US"/>
        </w:rPr>
        <w:t>4.3.5 ОХРАНА ТРУДА</w:t>
      </w:r>
      <w:bookmarkEnd w:id="35"/>
    </w:p>
    <w:p w14:paraId="1544BB39" w14:textId="77777777" w:rsidR="00477996" w:rsidRDefault="000F74E8">
      <w:pPr>
        <w:ind w:firstLine="709"/>
        <w:jc w:val="both"/>
      </w:pPr>
      <w:r>
        <w:rPr>
          <w:b/>
        </w:rPr>
        <w:t>Указания по обеспечению охраны труда при работе с ручным инструментом и приспособлениями</w:t>
      </w:r>
    </w:p>
    <w:p w14:paraId="08CF3FB2" w14:textId="77777777" w:rsidR="00477996" w:rsidRDefault="00477996"/>
    <w:p w14:paraId="11CB35CE" w14:textId="77777777" w:rsidR="00477996" w:rsidRDefault="000F74E8">
      <w:pPr>
        <w:ind w:firstLine="709"/>
        <w:jc w:val="both"/>
      </w:pPr>
      <w:r>
        <w:t xml:space="preserve">Производство работ с </w:t>
      </w:r>
      <w:r>
        <w:t>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27.11.2020г.</w:t>
      </w:r>
    </w:p>
    <w:p w14:paraId="3BDBE4C5" w14:textId="77777777" w:rsidR="00477996" w:rsidRDefault="000F74E8">
      <w:pPr>
        <w:ind w:firstLine="709"/>
        <w:jc w:val="both"/>
      </w:pPr>
      <w:r>
        <w:t xml:space="preserve">Ежедневно до начала работ, в ходе выполнения и после выполнения работ работник должен </w:t>
      </w:r>
      <w:r>
        <w:t>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 w14:paraId="7DE43799" w14:textId="77777777" w:rsidR="00477996" w:rsidRDefault="000F74E8">
      <w:pPr>
        <w:ind w:firstLine="709"/>
        <w:jc w:val="both"/>
      </w:pPr>
      <w:r>
        <w:t>Во время работы работник должен следить за отсутствием:</w:t>
      </w:r>
    </w:p>
    <w:p w14:paraId="3735E736" w14:textId="77777777" w:rsidR="00477996" w:rsidRDefault="000F74E8">
      <w:pPr>
        <w:ind w:firstLine="709"/>
        <w:jc w:val="both"/>
      </w:pPr>
      <w:r>
        <w:t>- сколов, выбоин, трещин и заусенцев на бойках молотков и</w:t>
      </w:r>
      <w:r>
        <w:t xml:space="preserve"> кувалд;</w:t>
      </w:r>
    </w:p>
    <w:p w14:paraId="29F3DB8F" w14:textId="77777777" w:rsidR="00477996" w:rsidRDefault="000F74E8">
      <w:pPr>
        <w:ind w:firstLine="709"/>
        <w:jc w:val="both"/>
      </w:pPr>
      <w:r>
        <w:t>- трещин на рукоятках напильников, отверток, пил, стамесок, молотков и кувалд;</w:t>
      </w:r>
    </w:p>
    <w:p w14:paraId="0B3AC7BB" w14:textId="77777777" w:rsidR="00477996" w:rsidRDefault="000F74E8">
      <w:pPr>
        <w:ind w:firstLine="709"/>
        <w:jc w:val="both"/>
      </w:pPr>
      <w:r>
        <w:t>-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14:paraId="690D0F0C" w14:textId="77777777" w:rsidR="00477996" w:rsidRDefault="000F74E8">
      <w:pPr>
        <w:ind w:firstLine="709"/>
        <w:jc w:val="both"/>
      </w:pPr>
      <w:r>
        <w:t>- вмятин, зазубрин, заусенцев и окалины на поверхности металлических ручек клещей;</w:t>
      </w:r>
    </w:p>
    <w:p w14:paraId="35072F74" w14:textId="77777777" w:rsidR="00477996" w:rsidRDefault="000F74E8">
      <w:pPr>
        <w:ind w:firstLine="709"/>
        <w:jc w:val="both"/>
      </w:pPr>
      <w:r>
        <w:t>- сколов на рабочих поверхностях и заусенцев на рукоятках гаечных ключей;</w:t>
      </w:r>
    </w:p>
    <w:p w14:paraId="6FB444C9" w14:textId="77777777" w:rsidR="00477996" w:rsidRDefault="000F74E8">
      <w:pPr>
        <w:ind w:firstLine="709"/>
        <w:jc w:val="both"/>
      </w:pPr>
      <w:r>
        <w:t>- забоин и заусенцев на рукоятке и накладных планках тисков;</w:t>
      </w:r>
    </w:p>
    <w:p w14:paraId="71BFD671" w14:textId="77777777" w:rsidR="00477996" w:rsidRDefault="000F74E8">
      <w:pPr>
        <w:ind w:firstLine="709"/>
        <w:jc w:val="both"/>
      </w:pPr>
      <w:r>
        <w:t xml:space="preserve">- искривления отверток, </w:t>
      </w:r>
      <w:r>
        <w:t>выколоток, зубил, губок гаечных ключей;</w:t>
      </w:r>
    </w:p>
    <w:p w14:paraId="67929DF7" w14:textId="77777777" w:rsidR="00477996" w:rsidRDefault="000F74E8">
      <w:pPr>
        <w:ind w:firstLine="709"/>
        <w:jc w:val="both"/>
      </w:pPr>
      <w:r>
        <w:t>- забоин, вмятин, трещин и заусенцев на рабочих и крепежных поверхностях сменных головок и бит.</w:t>
      </w:r>
    </w:p>
    <w:p w14:paraId="7EC302BD" w14:textId="77777777" w:rsidR="00477996" w:rsidRDefault="000F74E8">
      <w:pPr>
        <w:ind w:firstLine="709"/>
        <w:jc w:val="both"/>
      </w:pPr>
      <w:r>
        <w:t>При работе клиньями или зубилами с помощью кувалд должны применяться клинодержатели с рукояткой длиной не менее 0,7 м.</w:t>
      </w:r>
    </w:p>
    <w:p w14:paraId="1A4D1016" w14:textId="77777777" w:rsidR="00477996" w:rsidRDefault="000F74E8">
      <w:pPr>
        <w:ind w:firstLine="709"/>
        <w:jc w:val="both"/>
      </w:pPr>
      <w:r>
        <w:t>П</w:t>
      </w:r>
      <w:r>
        <w:t>ри использовании гаечных ключей запрещается:</w:t>
      </w:r>
    </w:p>
    <w:p w14:paraId="196EE68C" w14:textId="77777777" w:rsidR="00477996" w:rsidRDefault="000F74E8">
      <w:pPr>
        <w:ind w:firstLine="709"/>
        <w:jc w:val="both"/>
      </w:pPr>
      <w:r>
        <w:t>- применение подкладок при зазоре между плоскостями губок гаечных ключей и головками болтов или гаек;</w:t>
      </w:r>
    </w:p>
    <w:p w14:paraId="4E8F586F" w14:textId="77777777" w:rsidR="00477996" w:rsidRDefault="000F74E8">
      <w:pPr>
        <w:ind w:firstLine="709"/>
        <w:jc w:val="both"/>
      </w:pPr>
      <w:r>
        <w:lastRenderedPageBreak/>
        <w:t>- пользование дополнительными рычагами для увеличения усилия затяжки.</w:t>
      </w:r>
    </w:p>
    <w:p w14:paraId="6C40706A" w14:textId="77777777" w:rsidR="00477996" w:rsidRDefault="000F74E8">
      <w:pPr>
        <w:ind w:firstLine="709"/>
        <w:jc w:val="both"/>
      </w:pPr>
      <w:r>
        <w:t>В необходимых случаях должны применятьс</w:t>
      </w:r>
      <w:r>
        <w:t>я гаечные ключи с удлиненными ручками.</w:t>
      </w:r>
    </w:p>
    <w:p w14:paraId="7F258764" w14:textId="77777777" w:rsidR="00477996" w:rsidRDefault="000F74E8">
      <w:pPr>
        <w:ind w:firstLine="709"/>
        <w:jc w:val="both"/>
      </w:pPr>
      <w:r>
        <w:t>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</w:t>
      </w:r>
      <w:r>
        <w:t>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системы управления охраны труда.</w:t>
      </w:r>
    </w:p>
    <w:p w14:paraId="5DC81551" w14:textId="77777777" w:rsidR="00477996" w:rsidRDefault="000F74E8">
      <w:pPr>
        <w:ind w:firstLine="709"/>
        <w:jc w:val="both"/>
      </w:pPr>
      <w:r>
        <w:t>Инструме</w:t>
      </w:r>
      <w:r>
        <w:t>нт и приспособления на рабочем месте должны располагаться таким образом, чтобы исключалась возможность их скатывания и падения.</w:t>
      </w:r>
    </w:p>
    <w:p w14:paraId="5FE6A65B" w14:textId="77777777" w:rsidR="00477996" w:rsidRDefault="000F74E8">
      <w:pPr>
        <w:ind w:firstLine="709"/>
        <w:jc w:val="both"/>
      </w:pPr>
      <w:r>
        <w:t>Размещать инструмент и приспособления на перилах ограждений, неогражденных краях площадок лесов и подмостей, иных площадок, на к</w:t>
      </w:r>
      <w:r>
        <w:t>оторых выполняются работы на высоте, а также открытых люков, колодцев запрещается.</w:t>
      </w:r>
    </w:p>
    <w:p w14:paraId="2E88DA69" w14:textId="77777777" w:rsidR="00477996" w:rsidRDefault="000F74E8">
      <w:pPr>
        <w:ind w:firstLine="709"/>
        <w:jc w:val="both"/>
      </w:pPr>
      <w:r>
        <w:t>При транспортировке инструмента и приспособлений их травмоопасные (острые, режущие) части и детали должны изолироваться в целях обеспечения безопасности работников.</w:t>
      </w:r>
    </w:p>
    <w:p w14:paraId="532FB075" w14:textId="77777777" w:rsidR="00477996" w:rsidRDefault="00477996"/>
    <w:p w14:paraId="679148D3" w14:textId="77777777" w:rsidR="00477996" w:rsidRDefault="000F74E8">
      <w:pPr>
        <w:ind w:firstLine="709"/>
        <w:jc w:val="both"/>
      </w:pPr>
      <w:r>
        <w:rPr>
          <w:b/>
        </w:rPr>
        <w:t>Указани</w:t>
      </w:r>
      <w:r>
        <w:rPr>
          <w:b/>
        </w:rPr>
        <w:t>я по обеспечению охраны труда при работе с электрифицированным инструментом и приспособлениями</w:t>
      </w:r>
    </w:p>
    <w:p w14:paraId="4BA3BC11" w14:textId="77777777" w:rsidR="00477996" w:rsidRDefault="00477996"/>
    <w:p w14:paraId="6372A3DA" w14:textId="77777777" w:rsidR="00477996" w:rsidRDefault="000F74E8">
      <w:pPr>
        <w:ind w:firstLine="709"/>
        <w:jc w:val="both"/>
      </w:pPr>
      <w:r>
        <w:t xml:space="preserve">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</w:t>
      </w:r>
      <w:r>
        <w:t>и приспособлениями N 835н от 27.11.2020г.</w:t>
      </w:r>
    </w:p>
    <w:p w14:paraId="4004CD91" w14:textId="77777777" w:rsidR="00477996" w:rsidRDefault="000F74E8">
      <w:pPr>
        <w:ind w:firstLine="709"/>
        <w:jc w:val="both"/>
      </w:pPr>
      <w:r>
        <w:t>Перед выдачей работнику электрифицированного инструмента (далее - электроинструмент) работник, назначенный работодателем ответственным за содержание электроинструмента в исправном состоянии, должен проверять:</w:t>
      </w:r>
    </w:p>
    <w:p w14:paraId="134F18AF" w14:textId="77777777" w:rsidR="00477996" w:rsidRDefault="000F74E8">
      <w:pPr>
        <w:ind w:firstLine="709"/>
        <w:jc w:val="both"/>
      </w:pPr>
      <w:r>
        <w:t>- ком</w:t>
      </w:r>
      <w:r>
        <w:t>плектность, исправность, в том числе кабеля, защитных кожухов (при наличии) штепсельной вилки и выключателя, надежность крепления деталей электроинструмента;</w:t>
      </w:r>
    </w:p>
    <w:p w14:paraId="5C729F5B" w14:textId="77777777" w:rsidR="00477996" w:rsidRDefault="000F74E8">
      <w:pPr>
        <w:ind w:firstLine="709"/>
        <w:jc w:val="both"/>
      </w:pPr>
      <w:r>
        <w:t>- исправность цепи заземления электроинструмента и отсутствие замыкания обмоток на корпус;</w:t>
      </w:r>
    </w:p>
    <w:p w14:paraId="34583F39" w14:textId="77777777" w:rsidR="00477996" w:rsidRDefault="000F74E8">
      <w:pPr>
        <w:ind w:firstLine="709"/>
        <w:jc w:val="both"/>
      </w:pPr>
      <w:r>
        <w:t>- работ</w:t>
      </w:r>
      <w:r>
        <w:t>у электроинструмента на холостом ходу.</w:t>
      </w:r>
    </w:p>
    <w:p w14:paraId="387E4D64" w14:textId="77777777" w:rsidR="00477996" w:rsidRDefault="000F74E8">
      <w:pPr>
        <w:ind w:firstLine="709"/>
        <w:jc w:val="both"/>
      </w:pPr>
      <w:r>
        <w:t>Неисправный или с просроченной датой периодической проверки электроинструмент выдавать для работы запрещается.</w:t>
      </w:r>
    </w:p>
    <w:p w14:paraId="606BCD71" w14:textId="77777777" w:rsidR="00477996" w:rsidRDefault="000F74E8">
      <w:pPr>
        <w:ind w:firstLine="709"/>
        <w:jc w:val="both"/>
      </w:pPr>
      <w:r>
        <w:t>Перед началом работы с электроинструментом проверяются:</w:t>
      </w:r>
    </w:p>
    <w:p w14:paraId="22B55945" w14:textId="77777777" w:rsidR="00477996" w:rsidRDefault="000F74E8">
      <w:pPr>
        <w:ind w:firstLine="709"/>
        <w:jc w:val="both"/>
      </w:pPr>
      <w:r>
        <w:t>- класс электроинструмента, возможность его примен</w:t>
      </w:r>
      <w:r>
        <w:t>ения с точки зрения безопасности в соответствии с местом и характером работы;</w:t>
      </w:r>
    </w:p>
    <w:p w14:paraId="222E7127" w14:textId="77777777" w:rsidR="00477996" w:rsidRDefault="000F74E8">
      <w:pPr>
        <w:ind w:firstLine="709"/>
        <w:jc w:val="both"/>
      </w:pPr>
      <w:r>
        <w:t>- соответствие напряжения и частоты тока в электрической сети напряжению и частоте тока электродвигателя электроинструмента;</w:t>
      </w:r>
    </w:p>
    <w:p w14:paraId="6AB7AAC6" w14:textId="77777777" w:rsidR="00477996" w:rsidRDefault="000F74E8">
      <w:pPr>
        <w:ind w:firstLine="709"/>
        <w:jc w:val="both"/>
      </w:pPr>
      <w:r>
        <w:t>- работоспособность устройства защитного отключения (</w:t>
      </w:r>
      <w:r>
        <w:t>в зависимости от условий работы);</w:t>
      </w:r>
    </w:p>
    <w:p w14:paraId="231F6452" w14:textId="77777777" w:rsidR="00477996" w:rsidRDefault="000F74E8">
      <w:pPr>
        <w:ind w:firstLine="709"/>
        <w:jc w:val="both"/>
      </w:pPr>
      <w:r>
        <w:t>- надежность крепления съемного инструмента.</w:t>
      </w:r>
    </w:p>
    <w:p w14:paraId="065850F8" w14:textId="77777777" w:rsidR="00477996" w:rsidRDefault="000F74E8">
      <w:pPr>
        <w:ind w:firstLine="709"/>
        <w:jc w:val="both"/>
      </w:pPr>
      <w:r>
        <w:t>Подключение (отсоединение) вспомогательного оборудования (трансформаторов, преобразователей частоты, устройств защитного отключения) к сети, его проверка, а также устранение неи</w:t>
      </w:r>
      <w:r>
        <w:t>справностей выполняются электротехническим персоналом.</w:t>
      </w:r>
    </w:p>
    <w:p w14:paraId="0526EFE5" w14:textId="77777777" w:rsidR="00477996" w:rsidRDefault="000F74E8">
      <w:pPr>
        <w:ind w:firstLine="709"/>
        <w:jc w:val="both"/>
      </w:pPr>
      <w:r>
        <w:t>Установка рабочей части электроинструмента в патрон и извлечение ее из патрона, а также регулировка электроинструмента должны выполняться после отключения электроинструмента от сети и полной его остано</w:t>
      </w:r>
      <w:r>
        <w:t>вки.</w:t>
      </w:r>
    </w:p>
    <w:p w14:paraId="41CDE7B4" w14:textId="77777777" w:rsidR="00477996" w:rsidRDefault="000F74E8">
      <w:pPr>
        <w:ind w:firstLine="709"/>
        <w:jc w:val="both"/>
      </w:pPr>
      <w:r>
        <w:t>При работе с электроинструментом запрещается:</w:t>
      </w:r>
    </w:p>
    <w:p w14:paraId="133EB11F" w14:textId="77777777" w:rsidR="00477996" w:rsidRDefault="000F74E8">
      <w:pPr>
        <w:ind w:firstLine="709"/>
        <w:jc w:val="both"/>
      </w:pPr>
      <w:r>
        <w:t>-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 w14:paraId="671DA5BC" w14:textId="77777777" w:rsidR="00477996" w:rsidRDefault="000F74E8">
      <w:pPr>
        <w:ind w:firstLine="709"/>
        <w:jc w:val="both"/>
      </w:pPr>
      <w:r>
        <w:lastRenderedPageBreak/>
        <w:t xml:space="preserve">- вносить внутрь емкостей (барабаны и топки котлов, баки </w:t>
      </w:r>
      <w:r>
        <w:t>трансформаторов, конденсаторы турбин) трансформатор или преобразователь частоты, к которому присоединен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 w14:paraId="776C1554" w14:textId="77777777" w:rsidR="00477996" w:rsidRDefault="000F74E8">
      <w:pPr>
        <w:ind w:firstLine="709"/>
        <w:jc w:val="both"/>
      </w:pPr>
      <w:r>
        <w:t>- натягивать к</w:t>
      </w:r>
      <w:r>
        <w:t>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 w14:paraId="087B3746" w14:textId="77777777" w:rsidR="00477996" w:rsidRDefault="000F74E8">
      <w:pPr>
        <w:ind w:firstLine="709"/>
        <w:jc w:val="both"/>
      </w:pPr>
      <w:r>
        <w:t>- работать с электроинструментом со случайных подставок (подоконники, ящики, стулья), на приставных лестницах;</w:t>
      </w:r>
    </w:p>
    <w:p w14:paraId="7A04205D" w14:textId="77777777" w:rsidR="00477996" w:rsidRDefault="000F74E8">
      <w:pPr>
        <w:ind w:firstLine="709"/>
        <w:jc w:val="both"/>
      </w:pPr>
      <w:r>
        <w:t>- удалять стру</w:t>
      </w:r>
      <w:r>
        <w:t>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 w14:paraId="0B5A88DF" w14:textId="77777777" w:rsidR="00477996" w:rsidRDefault="000F74E8">
      <w:pPr>
        <w:ind w:firstLine="709"/>
        <w:jc w:val="both"/>
      </w:pPr>
      <w:r>
        <w:t>- обрабатывать электроинструментом обледеневшие и мокрые детали;</w:t>
      </w:r>
    </w:p>
    <w:p w14:paraId="2B419ADF" w14:textId="77777777" w:rsidR="00477996" w:rsidRDefault="000F74E8">
      <w:pPr>
        <w:ind w:firstLine="709"/>
        <w:jc w:val="both"/>
      </w:pPr>
      <w:r>
        <w:t>- оставлять без надзора электроинструмент, присоединенн</w:t>
      </w:r>
      <w:r>
        <w:t>ый к сети, а также передавать его лицам, не имеющим права с ним работать;</w:t>
      </w:r>
    </w:p>
    <w:p w14:paraId="0EDF17E9" w14:textId="77777777" w:rsidR="00477996" w:rsidRDefault="000F74E8">
      <w:pPr>
        <w:ind w:firstLine="709"/>
        <w:jc w:val="both"/>
      </w:pPr>
      <w:r>
        <w:t>-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 w14:paraId="1FA4F048" w14:textId="77777777" w:rsidR="00477996" w:rsidRDefault="000F74E8">
      <w:pPr>
        <w:ind w:firstLine="709"/>
        <w:jc w:val="both"/>
      </w:pPr>
      <w:r>
        <w:t>При работ</w:t>
      </w:r>
      <w:r>
        <w:t>е с электродрелью предметы, подлежащие сверлению, должны закрепляться.</w:t>
      </w:r>
    </w:p>
    <w:p w14:paraId="15A2BB32" w14:textId="77777777" w:rsidR="00477996" w:rsidRDefault="000F74E8">
      <w:pPr>
        <w:ind w:firstLine="709"/>
        <w:jc w:val="both"/>
      </w:pPr>
      <w:r>
        <w:t>Запрещается:</w:t>
      </w:r>
    </w:p>
    <w:p w14:paraId="1EF43A1E" w14:textId="77777777" w:rsidR="00477996" w:rsidRDefault="000F74E8">
      <w:pPr>
        <w:ind w:firstLine="709"/>
        <w:jc w:val="both"/>
      </w:pPr>
      <w:r>
        <w:t>- касаться руками вращающегося рабочего органа электродрели;</w:t>
      </w:r>
    </w:p>
    <w:p w14:paraId="1A665948" w14:textId="77777777" w:rsidR="00477996" w:rsidRDefault="000F74E8">
      <w:pPr>
        <w:ind w:firstLine="709"/>
        <w:jc w:val="both"/>
      </w:pPr>
      <w:r>
        <w:t>- применять рычаг для нажима на работающую электродрель.</w:t>
      </w:r>
    </w:p>
    <w:p w14:paraId="637BE477" w14:textId="77777777" w:rsidR="00477996" w:rsidRDefault="000F74E8">
      <w:pPr>
        <w:ind w:firstLine="709"/>
        <w:jc w:val="both"/>
      </w:pPr>
      <w:r>
        <w:t>Шлифовальные машины, пилы и рубанки должны иметь защит</w:t>
      </w:r>
      <w:r>
        <w:t>ное ограждение рабочей части.</w:t>
      </w:r>
    </w:p>
    <w:p w14:paraId="22F883BF" w14:textId="77777777" w:rsidR="00477996" w:rsidRDefault="000F74E8">
      <w:pPr>
        <w:ind w:firstLine="709"/>
        <w:jc w:val="both"/>
      </w:pPr>
      <w:r>
        <w:t xml:space="preserve">Работать с электроинструментом, не защищенным от воздействия капель и брызг и не имеющим отличительных знаков (капля или две капли в треугольнике), в условиях воздействия капель и брызг, а также на открытых площадках во время </w:t>
      </w:r>
      <w:r>
        <w:t>снегопада или дождя запрещается.</w:t>
      </w:r>
    </w:p>
    <w:p w14:paraId="32E2FA0C" w14:textId="77777777" w:rsidR="00477996" w:rsidRDefault="000F74E8">
      <w:pPr>
        <w:ind w:firstLine="709"/>
        <w:jc w:val="both"/>
      </w:pPr>
      <w:r>
        <w:t>Работать с таким электроинструментом вне помещений разрешается только в сухую погоду, а при дожде или снегопаде - под навесом на сухой земле или настиле.</w:t>
      </w:r>
    </w:p>
    <w:p w14:paraId="489F7906" w14:textId="77777777" w:rsidR="00477996" w:rsidRDefault="000F74E8">
      <w:pPr>
        <w:ind w:firstLine="709"/>
        <w:jc w:val="both"/>
      </w:pPr>
      <w:r>
        <w:t>При внезапной остановке электроинструмента, при переносе электроинстр</w:t>
      </w:r>
      <w:r>
        <w:t>умента с одного рабочего места на другое,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вилкой.</w:t>
      </w:r>
    </w:p>
    <w:p w14:paraId="28F2ACC7" w14:textId="77777777" w:rsidR="00477996" w:rsidRDefault="000F74E8">
      <w:pPr>
        <w:ind w:firstLine="709"/>
        <w:jc w:val="both"/>
      </w:pPr>
      <w:r>
        <w:t>Электроинструмент и приспособления (в том числе вспомогательное</w:t>
      </w:r>
      <w:r>
        <w:t xml:space="preserve"> оборудование: трансформаторы, преобразователи частоты, защитно-отключающие устройства, кабели-удлинители) не реже одного раза в 6 месяцев должны подвергаться периодической проверке работником, имеющим группу по электробезопасности не нижеIII, назначенным </w:t>
      </w:r>
      <w:r>
        <w:t>работодателем ответственным за содержание в исправном состоянии электроинструмента и приспособлений.</w:t>
      </w:r>
    </w:p>
    <w:p w14:paraId="00DB20B8" w14:textId="77777777" w:rsidR="00477996" w:rsidRDefault="000F74E8">
      <w:pPr>
        <w:ind w:firstLine="709"/>
        <w:jc w:val="both"/>
      </w:pPr>
      <w:r>
        <w:t>Результаты проверки электроинструмента заносятся в журнал.</w:t>
      </w:r>
    </w:p>
    <w:p w14:paraId="7182DED3" w14:textId="77777777" w:rsidR="00477996" w:rsidRDefault="000F74E8">
      <w:pPr>
        <w:ind w:firstLine="709"/>
        <w:jc w:val="both"/>
      </w:pPr>
      <w:r>
        <w:t>На корпусах электроинструмента, понижающих и разделительных трансформаторов, преобразователей ча</w:t>
      </w:r>
      <w:r>
        <w:t>стоты должны указываться инвентарные номера и дата следующих испытаний.</w:t>
      </w:r>
    </w:p>
    <w:p w14:paraId="44AB3665" w14:textId="77777777" w:rsidR="00477996" w:rsidRDefault="000F74E8">
      <w:pPr>
        <w:ind w:firstLine="709"/>
        <w:jc w:val="both"/>
      </w:pPr>
      <w:r>
        <w:t>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14:paraId="77529BBA" w14:textId="77777777" w:rsidR="00477996" w:rsidRDefault="000F74E8">
      <w:pPr>
        <w:ind w:firstLine="709"/>
        <w:jc w:val="both"/>
      </w:pPr>
      <w:r>
        <w:t>- пов</w:t>
      </w:r>
      <w:r>
        <w:t>реждение штепсельного соединения, кабеля или его защитной трубки;</w:t>
      </w:r>
    </w:p>
    <w:p w14:paraId="372D2302" w14:textId="77777777" w:rsidR="00477996" w:rsidRDefault="000F74E8">
      <w:pPr>
        <w:ind w:firstLine="709"/>
        <w:jc w:val="both"/>
      </w:pPr>
      <w:r>
        <w:t>- повреждение крышки щеткодержателя;</w:t>
      </w:r>
    </w:p>
    <w:p w14:paraId="59A4E80E" w14:textId="77777777" w:rsidR="00477996" w:rsidRDefault="000F74E8">
      <w:pPr>
        <w:ind w:firstLine="709"/>
        <w:jc w:val="both"/>
      </w:pPr>
      <w:r>
        <w:t>- искрение щеток на коллекторе, сопровождающееся появлением кругового огня на его поверхности;</w:t>
      </w:r>
    </w:p>
    <w:p w14:paraId="2667433E" w14:textId="77777777" w:rsidR="00477996" w:rsidRDefault="000F74E8">
      <w:pPr>
        <w:ind w:firstLine="709"/>
        <w:jc w:val="both"/>
      </w:pPr>
      <w:r>
        <w:t>- вытекание смазки из редуктора или вентиляционных каналов</w:t>
      </w:r>
      <w:r>
        <w:t>;</w:t>
      </w:r>
    </w:p>
    <w:p w14:paraId="628B796A" w14:textId="77777777" w:rsidR="00477996" w:rsidRDefault="000F74E8">
      <w:pPr>
        <w:ind w:firstLine="709"/>
        <w:jc w:val="both"/>
      </w:pPr>
      <w:r>
        <w:t>- появление дыма или запаха, характерного для горящей изоляции;</w:t>
      </w:r>
    </w:p>
    <w:p w14:paraId="1BBDB3D2" w14:textId="77777777" w:rsidR="00477996" w:rsidRDefault="000F74E8">
      <w:pPr>
        <w:ind w:firstLine="709"/>
        <w:jc w:val="both"/>
      </w:pPr>
      <w:r>
        <w:lastRenderedPageBreak/>
        <w:t>- появление повышенного шума, стука, вибрации;</w:t>
      </w:r>
    </w:p>
    <w:p w14:paraId="57A850BC" w14:textId="77777777" w:rsidR="00477996" w:rsidRDefault="000F74E8">
      <w:pPr>
        <w:ind w:firstLine="709"/>
        <w:jc w:val="both"/>
      </w:pPr>
      <w:r>
        <w:t>- поломка или появление трещин в корпусной детали, рукоятке, защитном ограждении;</w:t>
      </w:r>
    </w:p>
    <w:p w14:paraId="6F2E2724" w14:textId="77777777" w:rsidR="00477996" w:rsidRDefault="000F74E8">
      <w:pPr>
        <w:ind w:firstLine="709"/>
        <w:jc w:val="both"/>
      </w:pPr>
      <w:r>
        <w:t>- повреждение рабочей части электроинструмента;</w:t>
      </w:r>
    </w:p>
    <w:p w14:paraId="58A09107" w14:textId="77777777" w:rsidR="00477996" w:rsidRDefault="000F74E8">
      <w:pPr>
        <w:ind w:firstLine="709"/>
        <w:jc w:val="both"/>
      </w:pPr>
      <w:r>
        <w:t xml:space="preserve">- </w:t>
      </w:r>
      <w:r>
        <w:t>исчезновение электрической связи между металлическими частями корпуса и нулевым зажимным штырем питательной вилки;</w:t>
      </w:r>
    </w:p>
    <w:p w14:paraId="22E8AA9D" w14:textId="77777777" w:rsidR="00477996" w:rsidRDefault="000F74E8">
      <w:pPr>
        <w:ind w:firstLine="709"/>
        <w:jc w:val="both"/>
      </w:pPr>
      <w:r>
        <w:t>- неисправность пускового устройства.</w:t>
      </w:r>
    </w:p>
    <w:p w14:paraId="52E6002E" w14:textId="77777777" w:rsidR="00477996" w:rsidRDefault="000F74E8">
      <w:pPr>
        <w:ind w:firstLine="709"/>
        <w:jc w:val="both"/>
      </w:pPr>
      <w:r>
        <w:t>Если во время работы обнаружится неисправность электроинструмента или работающий с ним почувствует дейс</w:t>
      </w:r>
      <w:r>
        <w:t>твие электрического тока, перегрев частей и деталей электроинструмента или запах тлеющей изоляции электропроводки, работа должна быть немедленно прекращена, а электроинструмент должен быть сдан для проверки и ремонта.</w:t>
      </w:r>
    </w:p>
    <w:p w14:paraId="5CA1D8EC" w14:textId="77777777" w:rsidR="00477996" w:rsidRDefault="000F74E8">
      <w:pPr>
        <w:ind w:firstLine="709"/>
        <w:jc w:val="both"/>
      </w:pPr>
      <w:r>
        <w:t>Хранить электроинструмент следует в су</w:t>
      </w:r>
      <w:r>
        <w:t>хом помещении, оборудованном специальными стеллажами, полками и ящиками, обеспечивающими сохранность электроинструмента с учетом требований к условиям хранения электроинструмента, указанным в технической документации организации-изготовителя.</w:t>
      </w:r>
    </w:p>
    <w:p w14:paraId="480BCB5F" w14:textId="77777777" w:rsidR="00477996" w:rsidRDefault="000F74E8">
      <w:pPr>
        <w:ind w:firstLine="709"/>
        <w:jc w:val="both"/>
      </w:pPr>
      <w:r>
        <w:t>Запрещается с</w:t>
      </w:r>
      <w:r>
        <w:t>кладировать электроинструмент без упаковки в два ряда и более.</w:t>
      </w:r>
    </w:p>
    <w:p w14:paraId="0785DC19" w14:textId="77777777" w:rsidR="00477996" w:rsidRDefault="000F74E8">
      <w:pPr>
        <w:ind w:firstLine="709"/>
        <w:jc w:val="both"/>
      </w:pPr>
      <w:r>
        <w:t>При транспортировании электроинструмента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</w:t>
      </w:r>
      <w:r>
        <w:t>изации-изготовителя.</w:t>
      </w:r>
    </w:p>
    <w:p w14:paraId="355963BB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4153BCB3" w14:textId="77777777" w:rsidR="00F71905" w:rsidRPr="007B5BA7" w:rsidRDefault="00F71905" w:rsidP="00F71905">
      <w:pPr>
        <w:pStyle w:val="Heading1"/>
        <w:rPr>
          <w:lang w:val="en-US"/>
        </w:rPr>
      </w:pPr>
      <w:bookmarkStart w:id="36" w:name="_Toc215533801"/>
      <w:r w:rsidRPr="00A169F9">
        <w:rPr>
          <w:lang w:val="en-US"/>
        </w:rPr>
        <w:t>4.3.6 ТЕХНИКО-ЭКОНОМИЧЕСКИЕ ПОКАЗАТЕЛИ</w:t>
      </w:r>
      <w:bookmarkEnd w:id="36"/>
    </w:p>
    <w:p w14:paraId="447AE89B" w14:textId="77777777" w:rsidR="00477996" w:rsidRDefault="000F74E8">
      <w:pPr>
        <w:jc w:val="center"/>
      </w:pPr>
      <w:r>
        <w:t>Калькуляция затрат труда и машинного времени</w:t>
      </w:r>
    </w:p>
    <w:p w14:paraId="3A3A6A62" w14:textId="77777777" w:rsidR="00477996" w:rsidRDefault="00477996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464"/>
        <w:gridCol w:w="2001"/>
        <w:gridCol w:w="738"/>
        <w:gridCol w:w="738"/>
        <w:gridCol w:w="1247"/>
        <w:gridCol w:w="1247"/>
        <w:gridCol w:w="1247"/>
        <w:gridCol w:w="1247"/>
      </w:tblGrid>
      <w:tr w:rsidR="00477996" w14:paraId="2C12A89F" w14:textId="77777777">
        <w:trPr>
          <w:trHeight w:val="946"/>
          <w:jc w:val="center"/>
        </w:trPr>
        <w:tc>
          <w:tcPr>
            <w:tcW w:w="1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1016E7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ФЕР/ ГЭСН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4B8BE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443EF1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2F8BC7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Объем работ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21E2C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1C3F66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машин, маш.-ч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B8F57D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Затрат</w:t>
            </w:r>
            <w:r>
              <w:rPr>
                <w:rFonts w:eastAsia="Times New Roman"/>
                <w:sz w:val="20"/>
              </w:rPr>
              <w:t>ы труда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AE702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Затраты времени машин, маш.-ч</w:t>
            </w:r>
          </w:p>
        </w:tc>
      </w:tr>
      <w:tr w:rsidR="00477996" w14:paraId="41F90BF7" w14:textId="77777777">
        <w:trPr>
          <w:trHeight w:val="614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DBA4AA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09-03-039-01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4903D9" w14:textId="77777777" w:rsidR="00477996" w:rsidRDefault="000F74E8">
            <w:r>
              <w:rPr>
                <w:rFonts w:eastAsia="Times New Roman"/>
                <w:sz w:val="20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25597F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т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E749C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06660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851BB8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0,27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854161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29F06A" w14:textId="77777777" w:rsidR="00477996" w:rsidRDefault="000F74E8">
            <w:pPr>
              <w:jc w:val="center"/>
            </w:pPr>
            <w:r>
              <w:rPr>
                <w:rFonts w:eastAsia="Times New Roman"/>
                <w:sz w:val="20"/>
              </w:rPr>
              <w:t>0,27</w:t>
            </w:r>
          </w:p>
        </w:tc>
      </w:tr>
    </w:tbl>
    <w:p w14:paraId="0A4CED82" w14:textId="77777777" w:rsidR="00477996" w:rsidRDefault="000F74E8">
      <w:pPr>
        <w:ind w:firstLine="709"/>
        <w:jc w:val="both"/>
      </w:pPr>
      <w:r>
        <w:t xml:space="preserve">Значения затрат труда рабочих (чел.-ч) и затрат времени </w:t>
      </w:r>
      <w:r>
        <w:t>машин (маш.-ч) в таблице рассчитаны на объем работ 1 т.</w:t>
      </w:r>
    </w:p>
    <w:p w14:paraId="4440417C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701D00CB" w14:textId="77777777" w:rsidR="0057464E" w:rsidRDefault="0057464E" w:rsidP="00F71905">
      <w:pPr>
        <w:rPr>
          <w:lang w:val="en-US"/>
        </w:rPr>
      </w:pPr>
    </w:p>
    <w:p w14:paraId="23B46847" w14:textId="77777777" w:rsidR="00460D75" w:rsidRPr="00F71905" w:rsidRDefault="00460D75" w:rsidP="00F71905"/>
    <w:sectPr w:rsidR="00460D75" w:rsidRPr="00F71905" w:rsidSect="00B133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707" w:bottom="1418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E13" w14:textId="77777777" w:rsidR="002D0244" w:rsidRDefault="002D0244" w:rsidP="0030291C">
      <w:r>
        <w:separator/>
      </w:r>
    </w:p>
  </w:endnote>
  <w:endnote w:type="continuationSeparator" w:id="0">
    <w:p w14:paraId="469013FE" w14:textId="77777777" w:rsidR="002D0244" w:rsidRDefault="002D0244" w:rsidP="003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9EA1" w14:textId="77777777" w:rsidR="000B4623" w:rsidRDefault="000B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624060"/>
      <w:docPartObj>
        <w:docPartGallery w:val="Page Numbers (Bottom of Page)"/>
        <w:docPartUnique/>
      </w:docPartObj>
    </w:sdtPr>
    <w:sdtEndPr/>
    <w:sdtContent>
      <w:p w14:paraId="1253D723" w14:textId="77777777" w:rsidR="00477996" w:rsidRDefault="000F74E8">
        <w:pPr>
          <w:pStyle w:val="Footer"/>
          <w:ind w:left="9214" w:right="-85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F3BC" w14:textId="77777777" w:rsidR="000B4623" w:rsidRDefault="000B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9C68" w14:textId="77777777" w:rsidR="002D0244" w:rsidRDefault="002D0244" w:rsidP="0030291C">
      <w:r>
        <w:separator/>
      </w:r>
    </w:p>
  </w:footnote>
  <w:footnote w:type="continuationSeparator" w:id="0">
    <w:p w14:paraId="7B39C138" w14:textId="77777777" w:rsidR="002D0244" w:rsidRDefault="002D0244" w:rsidP="003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9175" w14:textId="77777777" w:rsidR="000B4623" w:rsidRDefault="000B4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6028" w14:textId="77777777" w:rsidR="001E2049" w:rsidRDefault="000F74E8">
    <w:pPr>
      <w:pStyle w:val="Header"/>
    </w:pPr>
    <w:r>
      <w:rPr>
        <w:b/>
        <w:noProof/>
        <w:sz w:val="28"/>
        <w:szCs w:val="28"/>
      </w:rPr>
      <w:pict w14:anchorId="514F60A4">
        <v:group id="Группа 775" o:spid="_x0000_s2050" alt="" style="position:absolute;margin-left:56.4pt;margin-top:14pt;width:525.7pt;height:816.15pt;z-index:251659264;mso-position-horizontal-relative:page;mso-position-vertical-relative:page" coordsize="20000,20000" o:allowincell="f">
          <v:rect id="Rectangle 119" o:spid="_x0000_s2051" alt="" style="position:absolute;width:20000;height:20000;visibility:visible" filled="f" strokeweight="2pt"/>
          <v:line id="Line 120" o:spid="_x0000_s2052" alt="" style="position:absolute;visibility:visible" from="1093,18949" to="1095,19989" o:connectortype="straight" strokeweight="2pt"/>
          <v:line id="Line 121" o:spid="_x0000_s2053" alt="" style="position:absolute;visibility:visible" from="10,18941" to="19977,18942" o:connectortype="straight" strokeweight="2pt"/>
          <v:line id="Line 122" o:spid="_x0000_s2054" alt="" style="position:absolute;visibility:visible" from="2186,18949" to="2188,19989" o:connectortype="straight" strokeweight="2pt"/>
          <v:line id="Line 123" o:spid="_x0000_s2055" alt="" style="position:absolute;visibility:visible" from="4919,18949" to="4921,19989" o:connectortype="straight" strokeweight="2pt"/>
          <v:line id="Line 124" o:spid="_x0000_s2056" alt="" style="position:absolute;visibility:visible" from="6557,18959" to="6559,19989" o:connectortype="straight" strokeweight="2pt"/>
          <v:line id="Line 125" o:spid="_x0000_s2057" alt="" style="position:absolute;visibility:visible" from="7650,18949" to="7652,19979" o:connectortype="straight" strokeweight="2pt"/>
          <v:line id="Line 126" o:spid="_x0000_s2058" alt="" style="position:absolute;visibility:visible" from="18905,18949" to="18909,19989" o:connectortype="straight" strokeweight="2pt"/>
          <v:line id="Line 127" o:spid="_x0000_s2059" alt="" style="position:absolute;visibility:visible" from="10,19293" to="7631,19295" o:connectortype="straight" strokeweight="1pt"/>
          <v:line id="Line 128" o:spid="_x0000_s2060" alt="" style="position:absolute;visibility:visible" from="10,19646" to="7631,19647" o:connectortype="straight" strokeweight="2pt"/>
          <v:line id="Line 129" o:spid="_x0000_s2061" alt="" style="position:absolute;visibility:visible" from="18919,19296" to="19990,19297" o:connectortype="straight" strokeweight="1pt"/>
          <v:rect id="Rectangle 130" o:spid="_x0000_s2062" alt="" style="position:absolute;left:54;top:19660;width:1000;height:309;visibility:visible;mso-wrap-style:square;v-text-anchor:top" filled="f" stroked="f" strokeweight=".25pt">
            <v:textbox style="mso-next-textbox:#Rectangle 130" inset="1pt,1pt,1pt,1pt">
              <w:txbxContent>
                <w:p w14:paraId="267CAE1D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63" alt="" style="position:absolute;left:1139;top:19660;width:1001;height:309;visibility:visible;mso-wrap-style:square;v-text-anchor:top" filled="f" stroked="f" strokeweight=".25pt">
            <v:textbox style="mso-next-textbox:#Rectangle 131" inset="1pt,1pt,1pt,1pt">
              <w:txbxContent>
                <w:p w14:paraId="1215D416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64" alt="" style="position:absolute;left:2267;top:19660;width:2573;height:309;visibility:visible;mso-wrap-style:square;v-text-anchor:top" filled="f" stroked="f" strokeweight=".25pt">
            <v:textbox style="mso-next-textbox:#Rectangle 132" inset="1pt,1pt,1pt,1pt">
              <w:txbxContent>
                <w:p w14:paraId="4F894092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65" alt="" style="position:absolute;left:4983;top:19660;width:1534;height:309;visibility:visible;mso-wrap-style:square;v-text-anchor:top" filled="f" stroked="f" strokeweight=".25pt">
            <v:textbox style="mso-next-textbox:#Rectangle 133" inset="1pt,1pt,1pt,1pt">
              <w:txbxContent>
                <w:p w14:paraId="275F84E9" w14:textId="77777777" w:rsidR="001E2049" w:rsidRPr="0093284E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93284E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66" alt="" style="position:absolute;left:6604;top:19660;width:1000;height:309;visibility:visible;mso-wrap-style:square;v-text-anchor:top" filled="f" stroked="f" strokeweight=".25pt">
            <v:textbox style="mso-next-textbox:#Rectangle 134" inset="1pt,1pt,1pt,1pt">
              <w:txbxContent>
                <w:p w14:paraId="78F96D46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67" alt="" style="position:absolute;left:18949;top:18977;width:1001;height:309;visibility:visible;mso-wrap-style:square;v-text-anchor:top" filled="f" stroked="f" strokeweight=".25pt">
            <v:textbox style="mso-next-textbox:#Rectangle 135" inset="1pt,1pt,1pt,1pt">
              <w:txbxContent>
                <w:p w14:paraId="6196ED19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68" alt="" style="position:absolute;left:18949;top:19435;width:1001;height:423;visibility:visible;mso-wrap-style:square;v-text-anchor:top" filled="f" stroked="f" strokeweight=".25pt">
            <v:textbox style="mso-next-textbox:#Rectangle 136" inset="1pt,1pt,1pt,1pt">
              <w:txbxContent>
                <w:p w14:paraId="4B342360" w14:textId="77777777" w:rsidR="00477996" w:rsidRDefault="00477996"/>
              </w:txbxContent>
            </v:textbox>
          </v:rect>
          <v:rect id="Rectangle 137" o:spid="_x0000_s2069" alt="" style="position:absolute;left:7745;top:19221;width:11075;height:477;visibility:visible;mso-wrap-style:square;v-text-anchor:top" filled="f" stroked="f" strokeweight=".25pt">
            <v:textbox style="mso-next-textbox:#Rectangle 137" inset="1pt,1pt,1pt,1pt">
              <w:txbxContent>
                <w:p w14:paraId="23881E81" w14:textId="77777777" w:rsidR="00212D4A" w:rsidRPr="00652C52" w:rsidRDefault="00652C52" w:rsidP="00212D4A">
                  <w:pPr>
                    <w:jc w:val="center"/>
                    <w:rPr>
                      <w:sz w:val="28"/>
                      <w:lang w:val="en-US"/>
                    </w:rPr>
                  </w:pPr>
                  <w:r w:rsidRPr="00652C52">
                    <w:rPr>
                      <w:b/>
                      <w:iCs/>
                      <w:sz w:val="28"/>
                      <w:szCs w:val="28"/>
                      <w:lang w:val="en-US"/>
                    </w:rPr>
                    <w:t>___⁠</w:t>
                  </w:r>
                </w:p>
                <w:p w14:paraId="3806EFFD" w14:textId="77777777" w:rsidR="001260B4" w:rsidRPr="00652C52" w:rsidRDefault="001260B4" w:rsidP="001260B4">
                  <w:pPr>
                    <w:jc w:val="center"/>
                  </w:pPr>
                </w:p>
                <w:p w14:paraId="7D318E6E" w14:textId="77777777" w:rsidR="001E2049" w:rsidRPr="00652C52" w:rsidRDefault="001E2049" w:rsidP="006023A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03A3" w14:textId="77777777" w:rsidR="000B4623" w:rsidRDefault="000F74E8">
    <w:pPr>
      <w:pStyle w:val="Header"/>
    </w:pPr>
    <w:r>
      <w:rPr>
        <w:noProof/>
      </w:rPr>
      <w:pict w14:anchorId="6D3B4D1D">
        <v:rect id="Rectangle 3" o:spid="_x0000_s2049" style="position:absolute;margin-left:-15pt;margin-top:-21.05pt;width:524.1pt;height:8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" filled="f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EE0C10"/>
    <w:multiLevelType w:val="hybridMultilevel"/>
    <w:tmpl w:val="E2EA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2755"/>
    <w:rsid w:val="000032E5"/>
    <w:rsid w:val="0000353E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2E8"/>
    <w:rsid w:val="00010379"/>
    <w:rsid w:val="00010A87"/>
    <w:rsid w:val="00011DBB"/>
    <w:rsid w:val="000126DF"/>
    <w:rsid w:val="000131E7"/>
    <w:rsid w:val="0001331D"/>
    <w:rsid w:val="000133D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0D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2C6D"/>
    <w:rsid w:val="0004307F"/>
    <w:rsid w:val="00043179"/>
    <w:rsid w:val="00043A0B"/>
    <w:rsid w:val="00043A78"/>
    <w:rsid w:val="00043E70"/>
    <w:rsid w:val="0004446C"/>
    <w:rsid w:val="00045131"/>
    <w:rsid w:val="00045525"/>
    <w:rsid w:val="00045A34"/>
    <w:rsid w:val="0004664D"/>
    <w:rsid w:val="0005008A"/>
    <w:rsid w:val="00050ABB"/>
    <w:rsid w:val="00051AB0"/>
    <w:rsid w:val="0005215A"/>
    <w:rsid w:val="000525F8"/>
    <w:rsid w:val="000525FF"/>
    <w:rsid w:val="0005330D"/>
    <w:rsid w:val="00053703"/>
    <w:rsid w:val="000538EC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70D"/>
    <w:rsid w:val="00057904"/>
    <w:rsid w:val="000579CB"/>
    <w:rsid w:val="00057EB4"/>
    <w:rsid w:val="0006058E"/>
    <w:rsid w:val="000606DE"/>
    <w:rsid w:val="00060ADB"/>
    <w:rsid w:val="0006118C"/>
    <w:rsid w:val="00061BC4"/>
    <w:rsid w:val="00062630"/>
    <w:rsid w:val="00062B9A"/>
    <w:rsid w:val="00062D8D"/>
    <w:rsid w:val="000649E5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76D0C"/>
    <w:rsid w:val="00076EF8"/>
    <w:rsid w:val="00080256"/>
    <w:rsid w:val="00080A8A"/>
    <w:rsid w:val="00081EBB"/>
    <w:rsid w:val="0008324D"/>
    <w:rsid w:val="0008349E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52F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556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C9A"/>
    <w:rsid w:val="000A4DBB"/>
    <w:rsid w:val="000A5023"/>
    <w:rsid w:val="000A5B20"/>
    <w:rsid w:val="000A6D4D"/>
    <w:rsid w:val="000A72AB"/>
    <w:rsid w:val="000A7746"/>
    <w:rsid w:val="000A7FB7"/>
    <w:rsid w:val="000B166B"/>
    <w:rsid w:val="000B1757"/>
    <w:rsid w:val="000B1BBD"/>
    <w:rsid w:val="000B296A"/>
    <w:rsid w:val="000B363E"/>
    <w:rsid w:val="000B3F97"/>
    <w:rsid w:val="000B4506"/>
    <w:rsid w:val="000B4623"/>
    <w:rsid w:val="000B4EBD"/>
    <w:rsid w:val="000B5346"/>
    <w:rsid w:val="000B54C0"/>
    <w:rsid w:val="000B56C4"/>
    <w:rsid w:val="000B5A55"/>
    <w:rsid w:val="000B5FA9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9D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B49"/>
    <w:rsid w:val="000D1C76"/>
    <w:rsid w:val="000D1CBC"/>
    <w:rsid w:val="000D1FD3"/>
    <w:rsid w:val="000D263B"/>
    <w:rsid w:val="000D36B0"/>
    <w:rsid w:val="000D451A"/>
    <w:rsid w:val="000D5FD6"/>
    <w:rsid w:val="000D641A"/>
    <w:rsid w:val="000D66EA"/>
    <w:rsid w:val="000D703D"/>
    <w:rsid w:val="000D7101"/>
    <w:rsid w:val="000D7363"/>
    <w:rsid w:val="000D7B5E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4EE4"/>
    <w:rsid w:val="000F5C7F"/>
    <w:rsid w:val="000F5EEF"/>
    <w:rsid w:val="000F6A49"/>
    <w:rsid w:val="000F6F90"/>
    <w:rsid w:val="000F7092"/>
    <w:rsid w:val="000F74E8"/>
    <w:rsid w:val="001002A5"/>
    <w:rsid w:val="00100769"/>
    <w:rsid w:val="00100D90"/>
    <w:rsid w:val="001011A9"/>
    <w:rsid w:val="001016F1"/>
    <w:rsid w:val="00101BAF"/>
    <w:rsid w:val="00103613"/>
    <w:rsid w:val="00104606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288"/>
    <w:rsid w:val="0012451E"/>
    <w:rsid w:val="001251AC"/>
    <w:rsid w:val="0012521A"/>
    <w:rsid w:val="00125A0D"/>
    <w:rsid w:val="001260B4"/>
    <w:rsid w:val="001262AD"/>
    <w:rsid w:val="00126C60"/>
    <w:rsid w:val="0012707D"/>
    <w:rsid w:val="00127F66"/>
    <w:rsid w:val="00130F56"/>
    <w:rsid w:val="00130F6F"/>
    <w:rsid w:val="00131BD8"/>
    <w:rsid w:val="00131F92"/>
    <w:rsid w:val="00132494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E4D"/>
    <w:rsid w:val="00143F57"/>
    <w:rsid w:val="00144C38"/>
    <w:rsid w:val="00144CA1"/>
    <w:rsid w:val="00144DA5"/>
    <w:rsid w:val="001459CF"/>
    <w:rsid w:val="00145E20"/>
    <w:rsid w:val="001460A8"/>
    <w:rsid w:val="0014615D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8F2"/>
    <w:rsid w:val="00171927"/>
    <w:rsid w:val="001720A6"/>
    <w:rsid w:val="00173A72"/>
    <w:rsid w:val="00175040"/>
    <w:rsid w:val="0017724F"/>
    <w:rsid w:val="00177AFD"/>
    <w:rsid w:val="00180036"/>
    <w:rsid w:val="0018027F"/>
    <w:rsid w:val="0018059C"/>
    <w:rsid w:val="00180FA7"/>
    <w:rsid w:val="00181071"/>
    <w:rsid w:val="00181479"/>
    <w:rsid w:val="001815A9"/>
    <w:rsid w:val="00181E8D"/>
    <w:rsid w:val="00182221"/>
    <w:rsid w:val="0018246C"/>
    <w:rsid w:val="0018276B"/>
    <w:rsid w:val="001830DD"/>
    <w:rsid w:val="0018355B"/>
    <w:rsid w:val="00183B56"/>
    <w:rsid w:val="0018429D"/>
    <w:rsid w:val="00184C54"/>
    <w:rsid w:val="001850FA"/>
    <w:rsid w:val="0018511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3F2"/>
    <w:rsid w:val="001A15CE"/>
    <w:rsid w:val="001A19EA"/>
    <w:rsid w:val="001A26D3"/>
    <w:rsid w:val="001A2858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180"/>
    <w:rsid w:val="001B3CD5"/>
    <w:rsid w:val="001B68A9"/>
    <w:rsid w:val="001B6E8E"/>
    <w:rsid w:val="001B7646"/>
    <w:rsid w:val="001B7748"/>
    <w:rsid w:val="001C06AE"/>
    <w:rsid w:val="001C1107"/>
    <w:rsid w:val="001C14AD"/>
    <w:rsid w:val="001C1789"/>
    <w:rsid w:val="001C2471"/>
    <w:rsid w:val="001C2593"/>
    <w:rsid w:val="001C378B"/>
    <w:rsid w:val="001C3B49"/>
    <w:rsid w:val="001C3FC3"/>
    <w:rsid w:val="001C45A9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1030"/>
    <w:rsid w:val="001D2BDD"/>
    <w:rsid w:val="001D2E5A"/>
    <w:rsid w:val="001D37B2"/>
    <w:rsid w:val="001D460D"/>
    <w:rsid w:val="001D51DF"/>
    <w:rsid w:val="001D6C4B"/>
    <w:rsid w:val="001D7BEF"/>
    <w:rsid w:val="001E0B75"/>
    <w:rsid w:val="001E1848"/>
    <w:rsid w:val="001E2049"/>
    <w:rsid w:val="001E2359"/>
    <w:rsid w:val="001E2E4D"/>
    <w:rsid w:val="001E31A5"/>
    <w:rsid w:val="001E3B11"/>
    <w:rsid w:val="001E3F80"/>
    <w:rsid w:val="001E41ED"/>
    <w:rsid w:val="001E470E"/>
    <w:rsid w:val="001E4E4D"/>
    <w:rsid w:val="001E50A9"/>
    <w:rsid w:val="001E609A"/>
    <w:rsid w:val="001E60A2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2B0"/>
    <w:rsid w:val="001F4530"/>
    <w:rsid w:val="001F4937"/>
    <w:rsid w:val="001F5130"/>
    <w:rsid w:val="001F5473"/>
    <w:rsid w:val="001F5C00"/>
    <w:rsid w:val="001F5DB1"/>
    <w:rsid w:val="001F6C47"/>
    <w:rsid w:val="001F799F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05DD7"/>
    <w:rsid w:val="0021042F"/>
    <w:rsid w:val="0021077E"/>
    <w:rsid w:val="00210BC5"/>
    <w:rsid w:val="002122FC"/>
    <w:rsid w:val="00212627"/>
    <w:rsid w:val="00212C22"/>
    <w:rsid w:val="00212D4A"/>
    <w:rsid w:val="00213566"/>
    <w:rsid w:val="00213DB3"/>
    <w:rsid w:val="002148AA"/>
    <w:rsid w:val="00215109"/>
    <w:rsid w:val="00215722"/>
    <w:rsid w:val="00217BA3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46F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2B6"/>
    <w:rsid w:val="00240392"/>
    <w:rsid w:val="00240942"/>
    <w:rsid w:val="00240D3A"/>
    <w:rsid w:val="00241499"/>
    <w:rsid w:val="00241C61"/>
    <w:rsid w:val="00241EED"/>
    <w:rsid w:val="0024318C"/>
    <w:rsid w:val="002431A1"/>
    <w:rsid w:val="002432E0"/>
    <w:rsid w:val="002447C4"/>
    <w:rsid w:val="002447CF"/>
    <w:rsid w:val="00244903"/>
    <w:rsid w:val="00245766"/>
    <w:rsid w:val="00245C53"/>
    <w:rsid w:val="002461FA"/>
    <w:rsid w:val="0024620E"/>
    <w:rsid w:val="00246C5C"/>
    <w:rsid w:val="002529B3"/>
    <w:rsid w:val="002533B6"/>
    <w:rsid w:val="00254357"/>
    <w:rsid w:val="00254580"/>
    <w:rsid w:val="00254784"/>
    <w:rsid w:val="00254EAB"/>
    <w:rsid w:val="00255302"/>
    <w:rsid w:val="00255306"/>
    <w:rsid w:val="00255A15"/>
    <w:rsid w:val="002571EA"/>
    <w:rsid w:val="00257AE6"/>
    <w:rsid w:val="00257F75"/>
    <w:rsid w:val="002600DA"/>
    <w:rsid w:val="002604B8"/>
    <w:rsid w:val="0026127C"/>
    <w:rsid w:val="002623C9"/>
    <w:rsid w:val="002624FA"/>
    <w:rsid w:val="00262C42"/>
    <w:rsid w:val="00262DE1"/>
    <w:rsid w:val="002632A3"/>
    <w:rsid w:val="002639D7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2B11"/>
    <w:rsid w:val="00273BDF"/>
    <w:rsid w:val="002744D7"/>
    <w:rsid w:val="00275CCB"/>
    <w:rsid w:val="00277455"/>
    <w:rsid w:val="00277B3D"/>
    <w:rsid w:val="002805DE"/>
    <w:rsid w:val="00280B06"/>
    <w:rsid w:val="00281269"/>
    <w:rsid w:val="002823D8"/>
    <w:rsid w:val="0028296B"/>
    <w:rsid w:val="00282D0A"/>
    <w:rsid w:val="00282F86"/>
    <w:rsid w:val="002836D2"/>
    <w:rsid w:val="00283F1F"/>
    <w:rsid w:val="00284199"/>
    <w:rsid w:val="00285223"/>
    <w:rsid w:val="00285E06"/>
    <w:rsid w:val="002869D3"/>
    <w:rsid w:val="002870DF"/>
    <w:rsid w:val="0028762A"/>
    <w:rsid w:val="00287E06"/>
    <w:rsid w:val="00287F0C"/>
    <w:rsid w:val="00287FDC"/>
    <w:rsid w:val="002902E1"/>
    <w:rsid w:val="0029050D"/>
    <w:rsid w:val="00291160"/>
    <w:rsid w:val="00292266"/>
    <w:rsid w:val="00292F5F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1DD3"/>
    <w:rsid w:val="002A2C1C"/>
    <w:rsid w:val="002A3A98"/>
    <w:rsid w:val="002A3D14"/>
    <w:rsid w:val="002A4422"/>
    <w:rsid w:val="002A450D"/>
    <w:rsid w:val="002A50E9"/>
    <w:rsid w:val="002A5125"/>
    <w:rsid w:val="002A5239"/>
    <w:rsid w:val="002A5482"/>
    <w:rsid w:val="002A5F9E"/>
    <w:rsid w:val="002A6331"/>
    <w:rsid w:val="002A72AB"/>
    <w:rsid w:val="002A7856"/>
    <w:rsid w:val="002A7BC5"/>
    <w:rsid w:val="002A7E2A"/>
    <w:rsid w:val="002A7FBC"/>
    <w:rsid w:val="002B0533"/>
    <w:rsid w:val="002B0A01"/>
    <w:rsid w:val="002B1D74"/>
    <w:rsid w:val="002B2574"/>
    <w:rsid w:val="002B3096"/>
    <w:rsid w:val="002B3132"/>
    <w:rsid w:val="002B34A3"/>
    <w:rsid w:val="002B3D75"/>
    <w:rsid w:val="002B45D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99D"/>
    <w:rsid w:val="002C2E65"/>
    <w:rsid w:val="002C3B7D"/>
    <w:rsid w:val="002C3DF8"/>
    <w:rsid w:val="002C3F70"/>
    <w:rsid w:val="002C5455"/>
    <w:rsid w:val="002C551E"/>
    <w:rsid w:val="002C6038"/>
    <w:rsid w:val="002C715A"/>
    <w:rsid w:val="002C78B8"/>
    <w:rsid w:val="002D0175"/>
    <w:rsid w:val="002D0244"/>
    <w:rsid w:val="002D0880"/>
    <w:rsid w:val="002D0D05"/>
    <w:rsid w:val="002D1577"/>
    <w:rsid w:val="002D1A17"/>
    <w:rsid w:val="002D1F24"/>
    <w:rsid w:val="002D2CBB"/>
    <w:rsid w:val="002D34A3"/>
    <w:rsid w:val="002D3A4B"/>
    <w:rsid w:val="002D3F3F"/>
    <w:rsid w:val="002D5916"/>
    <w:rsid w:val="002D5F3D"/>
    <w:rsid w:val="002D6390"/>
    <w:rsid w:val="002D646D"/>
    <w:rsid w:val="002D6802"/>
    <w:rsid w:val="002D713D"/>
    <w:rsid w:val="002D784E"/>
    <w:rsid w:val="002D7CA6"/>
    <w:rsid w:val="002E0BEE"/>
    <w:rsid w:val="002E0EEC"/>
    <w:rsid w:val="002E248D"/>
    <w:rsid w:val="002E25AA"/>
    <w:rsid w:val="002E286F"/>
    <w:rsid w:val="002E2D07"/>
    <w:rsid w:val="002E361F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1CB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9B9"/>
    <w:rsid w:val="00312DA4"/>
    <w:rsid w:val="00317391"/>
    <w:rsid w:val="003173F1"/>
    <w:rsid w:val="00320647"/>
    <w:rsid w:val="00320836"/>
    <w:rsid w:val="0032226F"/>
    <w:rsid w:val="00322830"/>
    <w:rsid w:val="00322A7A"/>
    <w:rsid w:val="00322B4D"/>
    <w:rsid w:val="00323405"/>
    <w:rsid w:val="00324682"/>
    <w:rsid w:val="00325E4F"/>
    <w:rsid w:val="00325F9A"/>
    <w:rsid w:val="003264F6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198"/>
    <w:rsid w:val="00347624"/>
    <w:rsid w:val="00347B26"/>
    <w:rsid w:val="00347F1B"/>
    <w:rsid w:val="0035028E"/>
    <w:rsid w:val="00351297"/>
    <w:rsid w:val="0035177F"/>
    <w:rsid w:val="00351FA5"/>
    <w:rsid w:val="00354008"/>
    <w:rsid w:val="00354B33"/>
    <w:rsid w:val="00354F0D"/>
    <w:rsid w:val="00355368"/>
    <w:rsid w:val="003556E3"/>
    <w:rsid w:val="0035678B"/>
    <w:rsid w:val="003573D0"/>
    <w:rsid w:val="00357EF1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55D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187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234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BE0"/>
    <w:rsid w:val="003B2C7F"/>
    <w:rsid w:val="003B2D53"/>
    <w:rsid w:val="003B3EDB"/>
    <w:rsid w:val="003B445F"/>
    <w:rsid w:val="003B4EFF"/>
    <w:rsid w:val="003B5A92"/>
    <w:rsid w:val="003B6A09"/>
    <w:rsid w:val="003B6A5B"/>
    <w:rsid w:val="003B76E8"/>
    <w:rsid w:val="003C022A"/>
    <w:rsid w:val="003C0CBF"/>
    <w:rsid w:val="003C1174"/>
    <w:rsid w:val="003C1404"/>
    <w:rsid w:val="003C1A0D"/>
    <w:rsid w:val="003C2BA3"/>
    <w:rsid w:val="003C39C2"/>
    <w:rsid w:val="003C512F"/>
    <w:rsid w:val="003C582B"/>
    <w:rsid w:val="003C6C26"/>
    <w:rsid w:val="003C7E86"/>
    <w:rsid w:val="003D0047"/>
    <w:rsid w:val="003D0142"/>
    <w:rsid w:val="003D01B0"/>
    <w:rsid w:val="003D0610"/>
    <w:rsid w:val="003D078C"/>
    <w:rsid w:val="003D081F"/>
    <w:rsid w:val="003D201E"/>
    <w:rsid w:val="003D2378"/>
    <w:rsid w:val="003D23A2"/>
    <w:rsid w:val="003D253E"/>
    <w:rsid w:val="003D2A05"/>
    <w:rsid w:val="003D352F"/>
    <w:rsid w:val="003D3B75"/>
    <w:rsid w:val="003D3BF6"/>
    <w:rsid w:val="003D41CB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2957"/>
    <w:rsid w:val="003E395C"/>
    <w:rsid w:val="003E3DB9"/>
    <w:rsid w:val="003E3F06"/>
    <w:rsid w:val="003E5EC4"/>
    <w:rsid w:val="003E69CA"/>
    <w:rsid w:val="003E6AA9"/>
    <w:rsid w:val="003E6BB2"/>
    <w:rsid w:val="003E7283"/>
    <w:rsid w:val="003F00E8"/>
    <w:rsid w:val="003F0E99"/>
    <w:rsid w:val="003F15F0"/>
    <w:rsid w:val="003F187F"/>
    <w:rsid w:val="003F1C75"/>
    <w:rsid w:val="003F231F"/>
    <w:rsid w:val="003F2BD3"/>
    <w:rsid w:val="003F2E13"/>
    <w:rsid w:val="003F2F95"/>
    <w:rsid w:val="003F31CB"/>
    <w:rsid w:val="003F3F41"/>
    <w:rsid w:val="003F4305"/>
    <w:rsid w:val="003F4DF1"/>
    <w:rsid w:val="003F5711"/>
    <w:rsid w:val="003F5829"/>
    <w:rsid w:val="003F5834"/>
    <w:rsid w:val="003F669B"/>
    <w:rsid w:val="003F6E33"/>
    <w:rsid w:val="003F7AAE"/>
    <w:rsid w:val="00400A55"/>
    <w:rsid w:val="00400D5F"/>
    <w:rsid w:val="00401140"/>
    <w:rsid w:val="00401E76"/>
    <w:rsid w:val="0040215B"/>
    <w:rsid w:val="00403463"/>
    <w:rsid w:val="00403EBC"/>
    <w:rsid w:val="00404A2C"/>
    <w:rsid w:val="00405E61"/>
    <w:rsid w:val="00406418"/>
    <w:rsid w:val="00406DB4"/>
    <w:rsid w:val="00407388"/>
    <w:rsid w:val="00407518"/>
    <w:rsid w:val="004075D9"/>
    <w:rsid w:val="0040782E"/>
    <w:rsid w:val="00407887"/>
    <w:rsid w:val="0041066D"/>
    <w:rsid w:val="00410F09"/>
    <w:rsid w:val="00411FF8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0CD2"/>
    <w:rsid w:val="0042112E"/>
    <w:rsid w:val="00422144"/>
    <w:rsid w:val="00422446"/>
    <w:rsid w:val="00422A16"/>
    <w:rsid w:val="004235A7"/>
    <w:rsid w:val="00423CCB"/>
    <w:rsid w:val="00424870"/>
    <w:rsid w:val="00424A43"/>
    <w:rsid w:val="00425011"/>
    <w:rsid w:val="00425388"/>
    <w:rsid w:val="004258B3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A95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4FC3"/>
    <w:rsid w:val="00455FC8"/>
    <w:rsid w:val="0045638E"/>
    <w:rsid w:val="00456D2F"/>
    <w:rsid w:val="00456D74"/>
    <w:rsid w:val="00457065"/>
    <w:rsid w:val="00457358"/>
    <w:rsid w:val="00457408"/>
    <w:rsid w:val="004575E6"/>
    <w:rsid w:val="00457EC3"/>
    <w:rsid w:val="004607AE"/>
    <w:rsid w:val="00460CB9"/>
    <w:rsid w:val="00460D75"/>
    <w:rsid w:val="0046292A"/>
    <w:rsid w:val="004631E6"/>
    <w:rsid w:val="0046360A"/>
    <w:rsid w:val="004646E6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08A"/>
    <w:rsid w:val="004714A4"/>
    <w:rsid w:val="00471EB5"/>
    <w:rsid w:val="00472CB9"/>
    <w:rsid w:val="00473B5E"/>
    <w:rsid w:val="004754B2"/>
    <w:rsid w:val="004761FE"/>
    <w:rsid w:val="00476FF6"/>
    <w:rsid w:val="00477996"/>
    <w:rsid w:val="0048008B"/>
    <w:rsid w:val="00480435"/>
    <w:rsid w:val="0048045B"/>
    <w:rsid w:val="00480557"/>
    <w:rsid w:val="004809B7"/>
    <w:rsid w:val="00481C7C"/>
    <w:rsid w:val="004824C0"/>
    <w:rsid w:val="00482D3D"/>
    <w:rsid w:val="00483009"/>
    <w:rsid w:val="00483B4A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1416"/>
    <w:rsid w:val="004917F8"/>
    <w:rsid w:val="00492125"/>
    <w:rsid w:val="004926F7"/>
    <w:rsid w:val="00492855"/>
    <w:rsid w:val="0049436E"/>
    <w:rsid w:val="00494675"/>
    <w:rsid w:val="00494AEC"/>
    <w:rsid w:val="004956D1"/>
    <w:rsid w:val="004969A0"/>
    <w:rsid w:val="00497DBC"/>
    <w:rsid w:val="004A1CEA"/>
    <w:rsid w:val="004A2745"/>
    <w:rsid w:val="004A30B9"/>
    <w:rsid w:val="004A3107"/>
    <w:rsid w:val="004A3E3A"/>
    <w:rsid w:val="004A4BB0"/>
    <w:rsid w:val="004A5035"/>
    <w:rsid w:val="004A5941"/>
    <w:rsid w:val="004A5B5E"/>
    <w:rsid w:val="004A5C93"/>
    <w:rsid w:val="004A60ED"/>
    <w:rsid w:val="004A6962"/>
    <w:rsid w:val="004A7123"/>
    <w:rsid w:val="004A7301"/>
    <w:rsid w:val="004B0024"/>
    <w:rsid w:val="004B0882"/>
    <w:rsid w:val="004B091F"/>
    <w:rsid w:val="004B0CEA"/>
    <w:rsid w:val="004B11F2"/>
    <w:rsid w:val="004B2137"/>
    <w:rsid w:val="004B246B"/>
    <w:rsid w:val="004B25F7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AF9"/>
    <w:rsid w:val="004B7BFB"/>
    <w:rsid w:val="004C02DD"/>
    <w:rsid w:val="004C0CA7"/>
    <w:rsid w:val="004C0FD9"/>
    <w:rsid w:val="004C13FD"/>
    <w:rsid w:val="004C1C92"/>
    <w:rsid w:val="004C23AF"/>
    <w:rsid w:val="004C4DE3"/>
    <w:rsid w:val="004C4E88"/>
    <w:rsid w:val="004C5223"/>
    <w:rsid w:val="004C7269"/>
    <w:rsid w:val="004C752A"/>
    <w:rsid w:val="004C7BEF"/>
    <w:rsid w:val="004D0692"/>
    <w:rsid w:val="004D12FD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247"/>
    <w:rsid w:val="004E76E5"/>
    <w:rsid w:val="004E7844"/>
    <w:rsid w:val="004E78A5"/>
    <w:rsid w:val="004F02A3"/>
    <w:rsid w:val="004F1291"/>
    <w:rsid w:val="004F1982"/>
    <w:rsid w:val="004F1D4F"/>
    <w:rsid w:val="004F2803"/>
    <w:rsid w:val="004F3F6C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58A"/>
    <w:rsid w:val="00512776"/>
    <w:rsid w:val="00512C2E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234"/>
    <w:rsid w:val="00522FE3"/>
    <w:rsid w:val="0052370A"/>
    <w:rsid w:val="00524431"/>
    <w:rsid w:val="005244CD"/>
    <w:rsid w:val="00524A79"/>
    <w:rsid w:val="005255AB"/>
    <w:rsid w:val="00525863"/>
    <w:rsid w:val="00525AD6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63F6"/>
    <w:rsid w:val="00556743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34C"/>
    <w:rsid w:val="00566734"/>
    <w:rsid w:val="00566CEA"/>
    <w:rsid w:val="0057003B"/>
    <w:rsid w:val="0057036D"/>
    <w:rsid w:val="0057061F"/>
    <w:rsid w:val="00570641"/>
    <w:rsid w:val="005714BB"/>
    <w:rsid w:val="0057216A"/>
    <w:rsid w:val="00572664"/>
    <w:rsid w:val="00572D34"/>
    <w:rsid w:val="00572DF4"/>
    <w:rsid w:val="00573876"/>
    <w:rsid w:val="00573C0C"/>
    <w:rsid w:val="0057464E"/>
    <w:rsid w:val="00575EC4"/>
    <w:rsid w:val="00576F97"/>
    <w:rsid w:val="005779D7"/>
    <w:rsid w:val="00577F4D"/>
    <w:rsid w:val="0058081E"/>
    <w:rsid w:val="00580945"/>
    <w:rsid w:val="00580D77"/>
    <w:rsid w:val="005815A1"/>
    <w:rsid w:val="00582A12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1C2"/>
    <w:rsid w:val="0059121B"/>
    <w:rsid w:val="0059189E"/>
    <w:rsid w:val="00591CB8"/>
    <w:rsid w:val="005920D2"/>
    <w:rsid w:val="00592473"/>
    <w:rsid w:val="00592C87"/>
    <w:rsid w:val="0059371E"/>
    <w:rsid w:val="00594552"/>
    <w:rsid w:val="00595EFC"/>
    <w:rsid w:val="00597283"/>
    <w:rsid w:val="005A02EA"/>
    <w:rsid w:val="005A05E5"/>
    <w:rsid w:val="005A118B"/>
    <w:rsid w:val="005A1413"/>
    <w:rsid w:val="005A168E"/>
    <w:rsid w:val="005A1A3D"/>
    <w:rsid w:val="005A31B6"/>
    <w:rsid w:val="005A41DA"/>
    <w:rsid w:val="005A4224"/>
    <w:rsid w:val="005A74BC"/>
    <w:rsid w:val="005B066A"/>
    <w:rsid w:val="005B0D08"/>
    <w:rsid w:val="005B178D"/>
    <w:rsid w:val="005B2184"/>
    <w:rsid w:val="005B267B"/>
    <w:rsid w:val="005B27FD"/>
    <w:rsid w:val="005B2C07"/>
    <w:rsid w:val="005B3201"/>
    <w:rsid w:val="005B348F"/>
    <w:rsid w:val="005B3BB1"/>
    <w:rsid w:val="005B467C"/>
    <w:rsid w:val="005B5B81"/>
    <w:rsid w:val="005B608F"/>
    <w:rsid w:val="005B6756"/>
    <w:rsid w:val="005B6FC7"/>
    <w:rsid w:val="005B74B4"/>
    <w:rsid w:val="005C0984"/>
    <w:rsid w:val="005C1471"/>
    <w:rsid w:val="005C1483"/>
    <w:rsid w:val="005C1509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0EF3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025B"/>
    <w:rsid w:val="005F14B3"/>
    <w:rsid w:val="005F176F"/>
    <w:rsid w:val="005F1E60"/>
    <w:rsid w:val="005F25F5"/>
    <w:rsid w:val="005F275F"/>
    <w:rsid w:val="005F35EE"/>
    <w:rsid w:val="005F3659"/>
    <w:rsid w:val="005F3781"/>
    <w:rsid w:val="005F3A4F"/>
    <w:rsid w:val="005F3C53"/>
    <w:rsid w:val="005F5522"/>
    <w:rsid w:val="005F5AD3"/>
    <w:rsid w:val="005F5ED7"/>
    <w:rsid w:val="005F6515"/>
    <w:rsid w:val="005F6A1A"/>
    <w:rsid w:val="0060102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3D5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58E3"/>
    <w:rsid w:val="00616577"/>
    <w:rsid w:val="006166F4"/>
    <w:rsid w:val="00617183"/>
    <w:rsid w:val="006200C9"/>
    <w:rsid w:val="00620E30"/>
    <w:rsid w:val="00621060"/>
    <w:rsid w:val="0062124C"/>
    <w:rsid w:val="00621EE8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606"/>
    <w:rsid w:val="00631840"/>
    <w:rsid w:val="00631AE1"/>
    <w:rsid w:val="00631B74"/>
    <w:rsid w:val="00631E6F"/>
    <w:rsid w:val="00632A77"/>
    <w:rsid w:val="006336C0"/>
    <w:rsid w:val="00633C7F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2059"/>
    <w:rsid w:val="00652C52"/>
    <w:rsid w:val="0065605C"/>
    <w:rsid w:val="006565FE"/>
    <w:rsid w:val="006566BB"/>
    <w:rsid w:val="00656955"/>
    <w:rsid w:val="00656A78"/>
    <w:rsid w:val="00661409"/>
    <w:rsid w:val="00661C71"/>
    <w:rsid w:val="00661E62"/>
    <w:rsid w:val="00662530"/>
    <w:rsid w:val="00662DE2"/>
    <w:rsid w:val="0066305C"/>
    <w:rsid w:val="00664DF1"/>
    <w:rsid w:val="0066590D"/>
    <w:rsid w:val="00666B95"/>
    <w:rsid w:val="00666C7E"/>
    <w:rsid w:val="0066705E"/>
    <w:rsid w:val="006675AD"/>
    <w:rsid w:val="0066791C"/>
    <w:rsid w:val="00667AAD"/>
    <w:rsid w:val="0067057F"/>
    <w:rsid w:val="00671787"/>
    <w:rsid w:val="00672B96"/>
    <w:rsid w:val="00673700"/>
    <w:rsid w:val="00673B4B"/>
    <w:rsid w:val="00674FD3"/>
    <w:rsid w:val="00675748"/>
    <w:rsid w:val="006757EC"/>
    <w:rsid w:val="00675BDC"/>
    <w:rsid w:val="0067667E"/>
    <w:rsid w:val="00676708"/>
    <w:rsid w:val="00676D2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5F68"/>
    <w:rsid w:val="0068628D"/>
    <w:rsid w:val="00686684"/>
    <w:rsid w:val="0068737B"/>
    <w:rsid w:val="0068760D"/>
    <w:rsid w:val="00687950"/>
    <w:rsid w:val="00690B7E"/>
    <w:rsid w:val="00692473"/>
    <w:rsid w:val="0069258E"/>
    <w:rsid w:val="00692E36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6C4"/>
    <w:rsid w:val="006A0D35"/>
    <w:rsid w:val="006A0E8D"/>
    <w:rsid w:val="006A169E"/>
    <w:rsid w:val="006A1A78"/>
    <w:rsid w:val="006A1BA5"/>
    <w:rsid w:val="006A1FB5"/>
    <w:rsid w:val="006A21AE"/>
    <w:rsid w:val="006A383E"/>
    <w:rsid w:val="006A3E3B"/>
    <w:rsid w:val="006A498E"/>
    <w:rsid w:val="006A4B6A"/>
    <w:rsid w:val="006A4D45"/>
    <w:rsid w:val="006A5861"/>
    <w:rsid w:val="006A6A04"/>
    <w:rsid w:val="006A6D55"/>
    <w:rsid w:val="006A77EB"/>
    <w:rsid w:val="006A795F"/>
    <w:rsid w:val="006B0138"/>
    <w:rsid w:val="006B07A6"/>
    <w:rsid w:val="006B0E11"/>
    <w:rsid w:val="006B1BEA"/>
    <w:rsid w:val="006B2093"/>
    <w:rsid w:val="006B291D"/>
    <w:rsid w:val="006B2BF7"/>
    <w:rsid w:val="006B3FA7"/>
    <w:rsid w:val="006B4642"/>
    <w:rsid w:val="006B4FF9"/>
    <w:rsid w:val="006B5F8A"/>
    <w:rsid w:val="006B614C"/>
    <w:rsid w:val="006B6823"/>
    <w:rsid w:val="006B6C52"/>
    <w:rsid w:val="006B736F"/>
    <w:rsid w:val="006C1C09"/>
    <w:rsid w:val="006C25F1"/>
    <w:rsid w:val="006C2965"/>
    <w:rsid w:val="006C2B98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32C"/>
    <w:rsid w:val="006D17F4"/>
    <w:rsid w:val="006D207C"/>
    <w:rsid w:val="006D30CC"/>
    <w:rsid w:val="006D3176"/>
    <w:rsid w:val="006D3452"/>
    <w:rsid w:val="006D35B3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027"/>
    <w:rsid w:val="006F05F3"/>
    <w:rsid w:val="006F0732"/>
    <w:rsid w:val="006F11E2"/>
    <w:rsid w:val="006F14F9"/>
    <w:rsid w:val="006F18A3"/>
    <w:rsid w:val="006F2106"/>
    <w:rsid w:val="006F2963"/>
    <w:rsid w:val="006F3304"/>
    <w:rsid w:val="006F3E75"/>
    <w:rsid w:val="006F4083"/>
    <w:rsid w:val="006F43CA"/>
    <w:rsid w:val="006F4705"/>
    <w:rsid w:val="006F4819"/>
    <w:rsid w:val="006F4C7D"/>
    <w:rsid w:val="006F5BB6"/>
    <w:rsid w:val="006F5CE5"/>
    <w:rsid w:val="006F7511"/>
    <w:rsid w:val="006F79E6"/>
    <w:rsid w:val="007009B4"/>
    <w:rsid w:val="00700B98"/>
    <w:rsid w:val="00700BAD"/>
    <w:rsid w:val="00700C10"/>
    <w:rsid w:val="00702028"/>
    <w:rsid w:val="0070204E"/>
    <w:rsid w:val="0070222E"/>
    <w:rsid w:val="00702922"/>
    <w:rsid w:val="00702D01"/>
    <w:rsid w:val="00702D69"/>
    <w:rsid w:val="00702FFC"/>
    <w:rsid w:val="00703E48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17786"/>
    <w:rsid w:val="007207BA"/>
    <w:rsid w:val="00720805"/>
    <w:rsid w:val="007218A5"/>
    <w:rsid w:val="00722B76"/>
    <w:rsid w:val="00722C4E"/>
    <w:rsid w:val="00723705"/>
    <w:rsid w:val="00723B3C"/>
    <w:rsid w:val="00724181"/>
    <w:rsid w:val="00724D63"/>
    <w:rsid w:val="007253ED"/>
    <w:rsid w:val="00725EE1"/>
    <w:rsid w:val="007264F8"/>
    <w:rsid w:val="00726545"/>
    <w:rsid w:val="00727004"/>
    <w:rsid w:val="00727100"/>
    <w:rsid w:val="00727C8C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4799B"/>
    <w:rsid w:val="00750227"/>
    <w:rsid w:val="00750C77"/>
    <w:rsid w:val="0075253A"/>
    <w:rsid w:val="007526FA"/>
    <w:rsid w:val="007547A8"/>
    <w:rsid w:val="00754CE8"/>
    <w:rsid w:val="00755B55"/>
    <w:rsid w:val="0075600F"/>
    <w:rsid w:val="007564D7"/>
    <w:rsid w:val="00757384"/>
    <w:rsid w:val="00757DA8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C2D"/>
    <w:rsid w:val="00766FD6"/>
    <w:rsid w:val="0077006B"/>
    <w:rsid w:val="007702B0"/>
    <w:rsid w:val="00770527"/>
    <w:rsid w:val="00770B2C"/>
    <w:rsid w:val="00770FA2"/>
    <w:rsid w:val="007717AB"/>
    <w:rsid w:val="00771912"/>
    <w:rsid w:val="007719A2"/>
    <w:rsid w:val="00771BB3"/>
    <w:rsid w:val="007720DF"/>
    <w:rsid w:val="00772BFA"/>
    <w:rsid w:val="00772D28"/>
    <w:rsid w:val="00772E58"/>
    <w:rsid w:val="00773D9C"/>
    <w:rsid w:val="00773F0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3ECB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2DE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5BA7"/>
    <w:rsid w:val="007B628E"/>
    <w:rsid w:val="007B643B"/>
    <w:rsid w:val="007B67F0"/>
    <w:rsid w:val="007B6827"/>
    <w:rsid w:val="007B6CE6"/>
    <w:rsid w:val="007B6F4B"/>
    <w:rsid w:val="007B7A59"/>
    <w:rsid w:val="007C020E"/>
    <w:rsid w:val="007C0AC1"/>
    <w:rsid w:val="007C0D1C"/>
    <w:rsid w:val="007C10EB"/>
    <w:rsid w:val="007C145E"/>
    <w:rsid w:val="007C22AE"/>
    <w:rsid w:val="007C2421"/>
    <w:rsid w:val="007C3022"/>
    <w:rsid w:val="007C5180"/>
    <w:rsid w:val="007C633F"/>
    <w:rsid w:val="007C6834"/>
    <w:rsid w:val="007C790B"/>
    <w:rsid w:val="007D1341"/>
    <w:rsid w:val="007D15DD"/>
    <w:rsid w:val="007D16FF"/>
    <w:rsid w:val="007D187F"/>
    <w:rsid w:val="007D3699"/>
    <w:rsid w:val="007D3D9D"/>
    <w:rsid w:val="007D490D"/>
    <w:rsid w:val="007D5316"/>
    <w:rsid w:val="007D5656"/>
    <w:rsid w:val="007D6444"/>
    <w:rsid w:val="007D65C9"/>
    <w:rsid w:val="007D6D65"/>
    <w:rsid w:val="007D6FD3"/>
    <w:rsid w:val="007D7008"/>
    <w:rsid w:val="007D7372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7A3"/>
    <w:rsid w:val="00800B1B"/>
    <w:rsid w:val="00800C5C"/>
    <w:rsid w:val="00801356"/>
    <w:rsid w:val="0080142F"/>
    <w:rsid w:val="00801897"/>
    <w:rsid w:val="00801B48"/>
    <w:rsid w:val="00801E39"/>
    <w:rsid w:val="00802057"/>
    <w:rsid w:val="0080256B"/>
    <w:rsid w:val="008028A2"/>
    <w:rsid w:val="00802BF9"/>
    <w:rsid w:val="00803157"/>
    <w:rsid w:val="008046AB"/>
    <w:rsid w:val="008047FB"/>
    <w:rsid w:val="008048B3"/>
    <w:rsid w:val="00805497"/>
    <w:rsid w:val="00805955"/>
    <w:rsid w:val="008059B5"/>
    <w:rsid w:val="00805B59"/>
    <w:rsid w:val="008069ED"/>
    <w:rsid w:val="00806D18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012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41AB"/>
    <w:rsid w:val="00834778"/>
    <w:rsid w:val="00835425"/>
    <w:rsid w:val="00835AF8"/>
    <w:rsid w:val="00835C9F"/>
    <w:rsid w:val="008373AB"/>
    <w:rsid w:val="00837E48"/>
    <w:rsid w:val="00840464"/>
    <w:rsid w:val="00840BC7"/>
    <w:rsid w:val="00840C10"/>
    <w:rsid w:val="00841379"/>
    <w:rsid w:val="00841D18"/>
    <w:rsid w:val="00841D2E"/>
    <w:rsid w:val="00842A41"/>
    <w:rsid w:val="0084399C"/>
    <w:rsid w:val="00843DA1"/>
    <w:rsid w:val="008442C8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4794E"/>
    <w:rsid w:val="008500CD"/>
    <w:rsid w:val="008502F5"/>
    <w:rsid w:val="008503DC"/>
    <w:rsid w:val="0085283D"/>
    <w:rsid w:val="008528B7"/>
    <w:rsid w:val="00852C3C"/>
    <w:rsid w:val="00852F0D"/>
    <w:rsid w:val="008539E2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186"/>
    <w:rsid w:val="0086289C"/>
    <w:rsid w:val="008634CF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63E3"/>
    <w:rsid w:val="00876554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2E5E"/>
    <w:rsid w:val="008935D8"/>
    <w:rsid w:val="00893A75"/>
    <w:rsid w:val="008947EC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318B"/>
    <w:rsid w:val="008A4B17"/>
    <w:rsid w:val="008A59C9"/>
    <w:rsid w:val="008A5B93"/>
    <w:rsid w:val="008A5DCA"/>
    <w:rsid w:val="008A6719"/>
    <w:rsid w:val="008B1159"/>
    <w:rsid w:val="008B1A8C"/>
    <w:rsid w:val="008B260F"/>
    <w:rsid w:val="008B2B73"/>
    <w:rsid w:val="008B325E"/>
    <w:rsid w:val="008B32E1"/>
    <w:rsid w:val="008B420F"/>
    <w:rsid w:val="008B4B49"/>
    <w:rsid w:val="008B4DC7"/>
    <w:rsid w:val="008B53CA"/>
    <w:rsid w:val="008B5745"/>
    <w:rsid w:val="008B5B09"/>
    <w:rsid w:val="008B5F00"/>
    <w:rsid w:val="008B5F4F"/>
    <w:rsid w:val="008B6A37"/>
    <w:rsid w:val="008C046B"/>
    <w:rsid w:val="008C04C6"/>
    <w:rsid w:val="008C0CBD"/>
    <w:rsid w:val="008C2DE1"/>
    <w:rsid w:val="008C361E"/>
    <w:rsid w:val="008C4A35"/>
    <w:rsid w:val="008C4E89"/>
    <w:rsid w:val="008C5C00"/>
    <w:rsid w:val="008C624E"/>
    <w:rsid w:val="008C69DD"/>
    <w:rsid w:val="008C6BC6"/>
    <w:rsid w:val="008C721C"/>
    <w:rsid w:val="008C7DA4"/>
    <w:rsid w:val="008D02BF"/>
    <w:rsid w:val="008D04AC"/>
    <w:rsid w:val="008D09C7"/>
    <w:rsid w:val="008D0D25"/>
    <w:rsid w:val="008D0E3C"/>
    <w:rsid w:val="008D17FA"/>
    <w:rsid w:val="008D24CE"/>
    <w:rsid w:val="008D266E"/>
    <w:rsid w:val="008D37F4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17DA"/>
    <w:rsid w:val="008E182A"/>
    <w:rsid w:val="008E2B96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BFC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2BC6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84E"/>
    <w:rsid w:val="00932EDE"/>
    <w:rsid w:val="009361B3"/>
    <w:rsid w:val="00936E8B"/>
    <w:rsid w:val="00937213"/>
    <w:rsid w:val="00937FAC"/>
    <w:rsid w:val="00941757"/>
    <w:rsid w:val="00941906"/>
    <w:rsid w:val="009419EF"/>
    <w:rsid w:val="00941D50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57D7"/>
    <w:rsid w:val="009463E0"/>
    <w:rsid w:val="0094670B"/>
    <w:rsid w:val="009502B9"/>
    <w:rsid w:val="00950A8C"/>
    <w:rsid w:val="00950DA7"/>
    <w:rsid w:val="00951F46"/>
    <w:rsid w:val="00952437"/>
    <w:rsid w:val="009529FB"/>
    <w:rsid w:val="00952E20"/>
    <w:rsid w:val="0095414F"/>
    <w:rsid w:val="009544CF"/>
    <w:rsid w:val="0095477C"/>
    <w:rsid w:val="0095549E"/>
    <w:rsid w:val="00955637"/>
    <w:rsid w:val="00955C26"/>
    <w:rsid w:val="00955F21"/>
    <w:rsid w:val="009569AF"/>
    <w:rsid w:val="009604EA"/>
    <w:rsid w:val="00960512"/>
    <w:rsid w:val="00960B13"/>
    <w:rsid w:val="0096158E"/>
    <w:rsid w:val="00961AD8"/>
    <w:rsid w:val="00961FBB"/>
    <w:rsid w:val="00962C31"/>
    <w:rsid w:val="00963081"/>
    <w:rsid w:val="00963D69"/>
    <w:rsid w:val="00963DB9"/>
    <w:rsid w:val="009651A4"/>
    <w:rsid w:val="00965C33"/>
    <w:rsid w:val="00965C6D"/>
    <w:rsid w:val="009667D1"/>
    <w:rsid w:val="00970D32"/>
    <w:rsid w:val="00971615"/>
    <w:rsid w:val="00971A4F"/>
    <w:rsid w:val="009720ED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B5D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4DD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6833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1B6"/>
    <w:rsid w:val="009A3273"/>
    <w:rsid w:val="009A35E7"/>
    <w:rsid w:val="009A4111"/>
    <w:rsid w:val="009A4AAE"/>
    <w:rsid w:val="009A4E2E"/>
    <w:rsid w:val="009A56DA"/>
    <w:rsid w:val="009A6110"/>
    <w:rsid w:val="009A6AEC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B7F9E"/>
    <w:rsid w:val="009C0A60"/>
    <w:rsid w:val="009C0C19"/>
    <w:rsid w:val="009C11CD"/>
    <w:rsid w:val="009C13F3"/>
    <w:rsid w:val="009C16A0"/>
    <w:rsid w:val="009C1C82"/>
    <w:rsid w:val="009C290B"/>
    <w:rsid w:val="009C2DB8"/>
    <w:rsid w:val="009C3524"/>
    <w:rsid w:val="009C3573"/>
    <w:rsid w:val="009C4015"/>
    <w:rsid w:val="009C4376"/>
    <w:rsid w:val="009C44CB"/>
    <w:rsid w:val="009C469E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3FFA"/>
    <w:rsid w:val="009D42E6"/>
    <w:rsid w:val="009D473A"/>
    <w:rsid w:val="009D4FEC"/>
    <w:rsid w:val="009D5CC8"/>
    <w:rsid w:val="009D6B02"/>
    <w:rsid w:val="009D6B9A"/>
    <w:rsid w:val="009D6EAB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6C47"/>
    <w:rsid w:val="009E7E72"/>
    <w:rsid w:val="009F05C1"/>
    <w:rsid w:val="009F0B58"/>
    <w:rsid w:val="009F166A"/>
    <w:rsid w:val="009F2D6E"/>
    <w:rsid w:val="009F3721"/>
    <w:rsid w:val="009F4154"/>
    <w:rsid w:val="009F4504"/>
    <w:rsid w:val="009F48B2"/>
    <w:rsid w:val="009F4CAB"/>
    <w:rsid w:val="009F72F9"/>
    <w:rsid w:val="009F7476"/>
    <w:rsid w:val="009F7661"/>
    <w:rsid w:val="00A0070F"/>
    <w:rsid w:val="00A00EAA"/>
    <w:rsid w:val="00A00F3A"/>
    <w:rsid w:val="00A00F87"/>
    <w:rsid w:val="00A010D0"/>
    <w:rsid w:val="00A01A39"/>
    <w:rsid w:val="00A01ACA"/>
    <w:rsid w:val="00A01DA5"/>
    <w:rsid w:val="00A01EFD"/>
    <w:rsid w:val="00A01FCC"/>
    <w:rsid w:val="00A02350"/>
    <w:rsid w:val="00A026C1"/>
    <w:rsid w:val="00A02D8E"/>
    <w:rsid w:val="00A03250"/>
    <w:rsid w:val="00A0449A"/>
    <w:rsid w:val="00A04FFE"/>
    <w:rsid w:val="00A06362"/>
    <w:rsid w:val="00A06413"/>
    <w:rsid w:val="00A066E8"/>
    <w:rsid w:val="00A06CD1"/>
    <w:rsid w:val="00A073D2"/>
    <w:rsid w:val="00A07C13"/>
    <w:rsid w:val="00A102E7"/>
    <w:rsid w:val="00A10683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69F9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6D25"/>
    <w:rsid w:val="00A377A5"/>
    <w:rsid w:val="00A37C94"/>
    <w:rsid w:val="00A409A9"/>
    <w:rsid w:val="00A41CC5"/>
    <w:rsid w:val="00A4214D"/>
    <w:rsid w:val="00A421CB"/>
    <w:rsid w:val="00A42597"/>
    <w:rsid w:val="00A4438F"/>
    <w:rsid w:val="00A443BB"/>
    <w:rsid w:val="00A458A6"/>
    <w:rsid w:val="00A464B1"/>
    <w:rsid w:val="00A50F79"/>
    <w:rsid w:val="00A515B8"/>
    <w:rsid w:val="00A515C1"/>
    <w:rsid w:val="00A51E05"/>
    <w:rsid w:val="00A51F9A"/>
    <w:rsid w:val="00A52ABE"/>
    <w:rsid w:val="00A534B6"/>
    <w:rsid w:val="00A5506D"/>
    <w:rsid w:val="00A55223"/>
    <w:rsid w:val="00A554A6"/>
    <w:rsid w:val="00A5627F"/>
    <w:rsid w:val="00A61692"/>
    <w:rsid w:val="00A61BF8"/>
    <w:rsid w:val="00A6291F"/>
    <w:rsid w:val="00A6315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3101"/>
    <w:rsid w:val="00A75508"/>
    <w:rsid w:val="00A7552B"/>
    <w:rsid w:val="00A755E0"/>
    <w:rsid w:val="00A75E1F"/>
    <w:rsid w:val="00A75F7B"/>
    <w:rsid w:val="00A7687B"/>
    <w:rsid w:val="00A76ACB"/>
    <w:rsid w:val="00A76BB3"/>
    <w:rsid w:val="00A77746"/>
    <w:rsid w:val="00A77983"/>
    <w:rsid w:val="00A77AE7"/>
    <w:rsid w:val="00A77CB7"/>
    <w:rsid w:val="00A812F5"/>
    <w:rsid w:val="00A81FDB"/>
    <w:rsid w:val="00A82545"/>
    <w:rsid w:val="00A844F4"/>
    <w:rsid w:val="00A85612"/>
    <w:rsid w:val="00A85F1D"/>
    <w:rsid w:val="00A86940"/>
    <w:rsid w:val="00A869F6"/>
    <w:rsid w:val="00A879C6"/>
    <w:rsid w:val="00A87B58"/>
    <w:rsid w:val="00A87F39"/>
    <w:rsid w:val="00A90053"/>
    <w:rsid w:val="00A900D4"/>
    <w:rsid w:val="00A90333"/>
    <w:rsid w:val="00A9044E"/>
    <w:rsid w:val="00A904A0"/>
    <w:rsid w:val="00A90530"/>
    <w:rsid w:val="00A918D3"/>
    <w:rsid w:val="00A91F7F"/>
    <w:rsid w:val="00A928C4"/>
    <w:rsid w:val="00A93D1A"/>
    <w:rsid w:val="00A94272"/>
    <w:rsid w:val="00A94B46"/>
    <w:rsid w:val="00A94D93"/>
    <w:rsid w:val="00A959AC"/>
    <w:rsid w:val="00A95B89"/>
    <w:rsid w:val="00A95D8D"/>
    <w:rsid w:val="00A95FA6"/>
    <w:rsid w:val="00A96681"/>
    <w:rsid w:val="00A96819"/>
    <w:rsid w:val="00A96C9B"/>
    <w:rsid w:val="00A97673"/>
    <w:rsid w:val="00A977DA"/>
    <w:rsid w:val="00AA0E85"/>
    <w:rsid w:val="00AA1BDC"/>
    <w:rsid w:val="00AA2E78"/>
    <w:rsid w:val="00AA4D50"/>
    <w:rsid w:val="00AA500E"/>
    <w:rsid w:val="00AA5290"/>
    <w:rsid w:val="00AA5CDC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3E60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8ED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0D65"/>
    <w:rsid w:val="00AE308C"/>
    <w:rsid w:val="00AE3887"/>
    <w:rsid w:val="00AE397F"/>
    <w:rsid w:val="00AE4365"/>
    <w:rsid w:val="00AE4444"/>
    <w:rsid w:val="00AE5C27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23CF"/>
    <w:rsid w:val="00AF30B1"/>
    <w:rsid w:val="00AF335E"/>
    <w:rsid w:val="00AF44E0"/>
    <w:rsid w:val="00AF4811"/>
    <w:rsid w:val="00AF4879"/>
    <w:rsid w:val="00AF490A"/>
    <w:rsid w:val="00AF4F27"/>
    <w:rsid w:val="00AF4F83"/>
    <w:rsid w:val="00AF6605"/>
    <w:rsid w:val="00AF69CF"/>
    <w:rsid w:val="00AF6A07"/>
    <w:rsid w:val="00AF6E91"/>
    <w:rsid w:val="00AF7B31"/>
    <w:rsid w:val="00B00A08"/>
    <w:rsid w:val="00B00DC4"/>
    <w:rsid w:val="00B011A4"/>
    <w:rsid w:val="00B014A8"/>
    <w:rsid w:val="00B02B93"/>
    <w:rsid w:val="00B02CE8"/>
    <w:rsid w:val="00B03815"/>
    <w:rsid w:val="00B03D5C"/>
    <w:rsid w:val="00B03E8C"/>
    <w:rsid w:val="00B054A9"/>
    <w:rsid w:val="00B0564B"/>
    <w:rsid w:val="00B060B0"/>
    <w:rsid w:val="00B067DC"/>
    <w:rsid w:val="00B06A84"/>
    <w:rsid w:val="00B06F42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2B4A"/>
    <w:rsid w:val="00B12BC3"/>
    <w:rsid w:val="00B13372"/>
    <w:rsid w:val="00B133D1"/>
    <w:rsid w:val="00B1352F"/>
    <w:rsid w:val="00B15403"/>
    <w:rsid w:val="00B15415"/>
    <w:rsid w:val="00B172B6"/>
    <w:rsid w:val="00B2049D"/>
    <w:rsid w:val="00B204F3"/>
    <w:rsid w:val="00B20FBD"/>
    <w:rsid w:val="00B219AB"/>
    <w:rsid w:val="00B219EF"/>
    <w:rsid w:val="00B21F76"/>
    <w:rsid w:val="00B2213F"/>
    <w:rsid w:val="00B22379"/>
    <w:rsid w:val="00B22D4F"/>
    <w:rsid w:val="00B2322E"/>
    <w:rsid w:val="00B235FB"/>
    <w:rsid w:val="00B2490A"/>
    <w:rsid w:val="00B275E6"/>
    <w:rsid w:val="00B27750"/>
    <w:rsid w:val="00B27855"/>
    <w:rsid w:val="00B27BE3"/>
    <w:rsid w:val="00B322B7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13"/>
    <w:rsid w:val="00B40593"/>
    <w:rsid w:val="00B40D7A"/>
    <w:rsid w:val="00B4119E"/>
    <w:rsid w:val="00B421D2"/>
    <w:rsid w:val="00B430AF"/>
    <w:rsid w:val="00B4392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6A"/>
    <w:rsid w:val="00B60BE6"/>
    <w:rsid w:val="00B60C76"/>
    <w:rsid w:val="00B61143"/>
    <w:rsid w:val="00B614C7"/>
    <w:rsid w:val="00B61784"/>
    <w:rsid w:val="00B62721"/>
    <w:rsid w:val="00B62738"/>
    <w:rsid w:val="00B62F64"/>
    <w:rsid w:val="00B62FEA"/>
    <w:rsid w:val="00B630C5"/>
    <w:rsid w:val="00B631B2"/>
    <w:rsid w:val="00B63F54"/>
    <w:rsid w:val="00B6428A"/>
    <w:rsid w:val="00B648DD"/>
    <w:rsid w:val="00B65433"/>
    <w:rsid w:val="00B6676F"/>
    <w:rsid w:val="00B67829"/>
    <w:rsid w:val="00B707DC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5667"/>
    <w:rsid w:val="00B75C59"/>
    <w:rsid w:val="00B7696A"/>
    <w:rsid w:val="00B801FF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A02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5EF2"/>
    <w:rsid w:val="00BA667A"/>
    <w:rsid w:val="00BA66CD"/>
    <w:rsid w:val="00BA6734"/>
    <w:rsid w:val="00BA7961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17FE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5D8A"/>
    <w:rsid w:val="00BC61B7"/>
    <w:rsid w:val="00BC62D1"/>
    <w:rsid w:val="00BC68BD"/>
    <w:rsid w:val="00BC79F5"/>
    <w:rsid w:val="00BD0447"/>
    <w:rsid w:val="00BD0CAE"/>
    <w:rsid w:val="00BD2831"/>
    <w:rsid w:val="00BD324A"/>
    <w:rsid w:val="00BD4B43"/>
    <w:rsid w:val="00BD4D8E"/>
    <w:rsid w:val="00BD5096"/>
    <w:rsid w:val="00BD5253"/>
    <w:rsid w:val="00BD5B8C"/>
    <w:rsid w:val="00BD6122"/>
    <w:rsid w:val="00BD62E6"/>
    <w:rsid w:val="00BD7CED"/>
    <w:rsid w:val="00BE021C"/>
    <w:rsid w:val="00BE0812"/>
    <w:rsid w:val="00BE18F2"/>
    <w:rsid w:val="00BE1F9A"/>
    <w:rsid w:val="00BE2209"/>
    <w:rsid w:val="00BE31D9"/>
    <w:rsid w:val="00BE405A"/>
    <w:rsid w:val="00BE4566"/>
    <w:rsid w:val="00BE4F91"/>
    <w:rsid w:val="00BE5292"/>
    <w:rsid w:val="00BE646A"/>
    <w:rsid w:val="00BE6713"/>
    <w:rsid w:val="00BE6B37"/>
    <w:rsid w:val="00BE77FB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06FEA"/>
    <w:rsid w:val="00C10064"/>
    <w:rsid w:val="00C106AD"/>
    <w:rsid w:val="00C10FE9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09A"/>
    <w:rsid w:val="00C326C5"/>
    <w:rsid w:val="00C327CD"/>
    <w:rsid w:val="00C32990"/>
    <w:rsid w:val="00C329DA"/>
    <w:rsid w:val="00C33699"/>
    <w:rsid w:val="00C3388D"/>
    <w:rsid w:val="00C33D34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6E74"/>
    <w:rsid w:val="00C37422"/>
    <w:rsid w:val="00C40E18"/>
    <w:rsid w:val="00C41AA7"/>
    <w:rsid w:val="00C427A3"/>
    <w:rsid w:val="00C4293D"/>
    <w:rsid w:val="00C439F4"/>
    <w:rsid w:val="00C449BB"/>
    <w:rsid w:val="00C45220"/>
    <w:rsid w:val="00C45997"/>
    <w:rsid w:val="00C45F24"/>
    <w:rsid w:val="00C46DFE"/>
    <w:rsid w:val="00C47341"/>
    <w:rsid w:val="00C47608"/>
    <w:rsid w:val="00C47E27"/>
    <w:rsid w:val="00C5035F"/>
    <w:rsid w:val="00C505E9"/>
    <w:rsid w:val="00C50BE8"/>
    <w:rsid w:val="00C53A4E"/>
    <w:rsid w:val="00C53BDD"/>
    <w:rsid w:val="00C54252"/>
    <w:rsid w:val="00C54D76"/>
    <w:rsid w:val="00C5500E"/>
    <w:rsid w:val="00C56126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6739C"/>
    <w:rsid w:val="00C70CCB"/>
    <w:rsid w:val="00C711FE"/>
    <w:rsid w:val="00C7158D"/>
    <w:rsid w:val="00C739D9"/>
    <w:rsid w:val="00C743F9"/>
    <w:rsid w:val="00C74C0A"/>
    <w:rsid w:val="00C74EBF"/>
    <w:rsid w:val="00C75166"/>
    <w:rsid w:val="00C7646E"/>
    <w:rsid w:val="00C76B97"/>
    <w:rsid w:val="00C76CC1"/>
    <w:rsid w:val="00C81A36"/>
    <w:rsid w:val="00C82DAC"/>
    <w:rsid w:val="00C83B18"/>
    <w:rsid w:val="00C83B5C"/>
    <w:rsid w:val="00C83FBC"/>
    <w:rsid w:val="00C859A4"/>
    <w:rsid w:val="00C85BCE"/>
    <w:rsid w:val="00C902F6"/>
    <w:rsid w:val="00C90E33"/>
    <w:rsid w:val="00C91014"/>
    <w:rsid w:val="00C91336"/>
    <w:rsid w:val="00C92789"/>
    <w:rsid w:val="00C93842"/>
    <w:rsid w:val="00C94025"/>
    <w:rsid w:val="00C94805"/>
    <w:rsid w:val="00C95139"/>
    <w:rsid w:val="00C956F8"/>
    <w:rsid w:val="00C95E51"/>
    <w:rsid w:val="00C96056"/>
    <w:rsid w:val="00C96816"/>
    <w:rsid w:val="00C96C47"/>
    <w:rsid w:val="00C96CC0"/>
    <w:rsid w:val="00C96E4C"/>
    <w:rsid w:val="00C976AF"/>
    <w:rsid w:val="00C97A30"/>
    <w:rsid w:val="00C97FA6"/>
    <w:rsid w:val="00CA07D2"/>
    <w:rsid w:val="00CA0F74"/>
    <w:rsid w:val="00CA16D5"/>
    <w:rsid w:val="00CA1DE2"/>
    <w:rsid w:val="00CA2903"/>
    <w:rsid w:val="00CA2AAE"/>
    <w:rsid w:val="00CA2CE6"/>
    <w:rsid w:val="00CA333B"/>
    <w:rsid w:val="00CA3595"/>
    <w:rsid w:val="00CA3EF1"/>
    <w:rsid w:val="00CA4164"/>
    <w:rsid w:val="00CA4DC7"/>
    <w:rsid w:val="00CA4F27"/>
    <w:rsid w:val="00CA52DA"/>
    <w:rsid w:val="00CA5338"/>
    <w:rsid w:val="00CA6524"/>
    <w:rsid w:val="00CA6DEB"/>
    <w:rsid w:val="00CA7919"/>
    <w:rsid w:val="00CA7D60"/>
    <w:rsid w:val="00CB05B2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5751"/>
    <w:rsid w:val="00CB7385"/>
    <w:rsid w:val="00CC01DB"/>
    <w:rsid w:val="00CC09B2"/>
    <w:rsid w:val="00CC176C"/>
    <w:rsid w:val="00CC1F36"/>
    <w:rsid w:val="00CC2198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5F34"/>
    <w:rsid w:val="00CD6274"/>
    <w:rsid w:val="00CD6644"/>
    <w:rsid w:val="00CD6955"/>
    <w:rsid w:val="00CD6CF0"/>
    <w:rsid w:val="00CD71AC"/>
    <w:rsid w:val="00CD751D"/>
    <w:rsid w:val="00CE0323"/>
    <w:rsid w:val="00CE0429"/>
    <w:rsid w:val="00CE2309"/>
    <w:rsid w:val="00CE23C6"/>
    <w:rsid w:val="00CE2E15"/>
    <w:rsid w:val="00CE3429"/>
    <w:rsid w:val="00CE34AD"/>
    <w:rsid w:val="00CE3B4F"/>
    <w:rsid w:val="00CE3EAC"/>
    <w:rsid w:val="00CE3FFA"/>
    <w:rsid w:val="00CE4112"/>
    <w:rsid w:val="00CE47F0"/>
    <w:rsid w:val="00CE48DA"/>
    <w:rsid w:val="00CE5147"/>
    <w:rsid w:val="00CE51F6"/>
    <w:rsid w:val="00CE5328"/>
    <w:rsid w:val="00CE5EF9"/>
    <w:rsid w:val="00CE5FD9"/>
    <w:rsid w:val="00CE6046"/>
    <w:rsid w:val="00CE608B"/>
    <w:rsid w:val="00CE7B42"/>
    <w:rsid w:val="00CF0DA1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2D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D58"/>
    <w:rsid w:val="00D02EEF"/>
    <w:rsid w:val="00D0380F"/>
    <w:rsid w:val="00D03857"/>
    <w:rsid w:val="00D04976"/>
    <w:rsid w:val="00D04FAF"/>
    <w:rsid w:val="00D0509F"/>
    <w:rsid w:val="00D0644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402"/>
    <w:rsid w:val="00D275B5"/>
    <w:rsid w:val="00D27C0E"/>
    <w:rsid w:val="00D312AF"/>
    <w:rsid w:val="00D31700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37A24"/>
    <w:rsid w:val="00D4029A"/>
    <w:rsid w:val="00D40392"/>
    <w:rsid w:val="00D4119E"/>
    <w:rsid w:val="00D41633"/>
    <w:rsid w:val="00D42314"/>
    <w:rsid w:val="00D425AE"/>
    <w:rsid w:val="00D4286F"/>
    <w:rsid w:val="00D4341E"/>
    <w:rsid w:val="00D43896"/>
    <w:rsid w:val="00D4418F"/>
    <w:rsid w:val="00D44319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39"/>
    <w:rsid w:val="00D626A0"/>
    <w:rsid w:val="00D628B3"/>
    <w:rsid w:val="00D62E5E"/>
    <w:rsid w:val="00D62F07"/>
    <w:rsid w:val="00D63465"/>
    <w:rsid w:val="00D645BA"/>
    <w:rsid w:val="00D65568"/>
    <w:rsid w:val="00D656B7"/>
    <w:rsid w:val="00D661A8"/>
    <w:rsid w:val="00D67C55"/>
    <w:rsid w:val="00D7014D"/>
    <w:rsid w:val="00D7066A"/>
    <w:rsid w:val="00D70CDF"/>
    <w:rsid w:val="00D716B4"/>
    <w:rsid w:val="00D71CED"/>
    <w:rsid w:val="00D72069"/>
    <w:rsid w:val="00D73244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096A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081"/>
    <w:rsid w:val="00D90107"/>
    <w:rsid w:val="00D901DC"/>
    <w:rsid w:val="00D9053A"/>
    <w:rsid w:val="00D909B3"/>
    <w:rsid w:val="00D90D08"/>
    <w:rsid w:val="00D91B25"/>
    <w:rsid w:val="00D9205E"/>
    <w:rsid w:val="00D927EA"/>
    <w:rsid w:val="00D928DF"/>
    <w:rsid w:val="00D93FBB"/>
    <w:rsid w:val="00D942A0"/>
    <w:rsid w:val="00D94B8D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5C10"/>
    <w:rsid w:val="00DA604B"/>
    <w:rsid w:val="00DA6246"/>
    <w:rsid w:val="00DA6B50"/>
    <w:rsid w:val="00DA6CB9"/>
    <w:rsid w:val="00DA7418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4FDD"/>
    <w:rsid w:val="00DB5347"/>
    <w:rsid w:val="00DB567C"/>
    <w:rsid w:val="00DB5C07"/>
    <w:rsid w:val="00DB5DBF"/>
    <w:rsid w:val="00DB5E99"/>
    <w:rsid w:val="00DB7414"/>
    <w:rsid w:val="00DB7A45"/>
    <w:rsid w:val="00DC0716"/>
    <w:rsid w:val="00DC0AC5"/>
    <w:rsid w:val="00DC0EA6"/>
    <w:rsid w:val="00DC1ABB"/>
    <w:rsid w:val="00DC2A58"/>
    <w:rsid w:val="00DC3106"/>
    <w:rsid w:val="00DC35C2"/>
    <w:rsid w:val="00DC370C"/>
    <w:rsid w:val="00DC41D5"/>
    <w:rsid w:val="00DC4617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3C59"/>
    <w:rsid w:val="00DD4E98"/>
    <w:rsid w:val="00DD4F20"/>
    <w:rsid w:val="00DD5DD2"/>
    <w:rsid w:val="00DD5E4A"/>
    <w:rsid w:val="00DD63F6"/>
    <w:rsid w:val="00DD7321"/>
    <w:rsid w:val="00DE0FE7"/>
    <w:rsid w:val="00DE204F"/>
    <w:rsid w:val="00DE22D2"/>
    <w:rsid w:val="00DE31C8"/>
    <w:rsid w:val="00DE33BE"/>
    <w:rsid w:val="00DE3A9C"/>
    <w:rsid w:val="00DE3F07"/>
    <w:rsid w:val="00DE418F"/>
    <w:rsid w:val="00DE5084"/>
    <w:rsid w:val="00DE6AC0"/>
    <w:rsid w:val="00DE721B"/>
    <w:rsid w:val="00DE749D"/>
    <w:rsid w:val="00DE7506"/>
    <w:rsid w:val="00DE79AB"/>
    <w:rsid w:val="00DE7CAA"/>
    <w:rsid w:val="00DF0140"/>
    <w:rsid w:val="00DF1224"/>
    <w:rsid w:val="00DF3A5D"/>
    <w:rsid w:val="00DF3FE1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98E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27BB"/>
    <w:rsid w:val="00E155DE"/>
    <w:rsid w:val="00E16FFC"/>
    <w:rsid w:val="00E17064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6D9E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35E6B"/>
    <w:rsid w:val="00E417A3"/>
    <w:rsid w:val="00E41EE4"/>
    <w:rsid w:val="00E423F1"/>
    <w:rsid w:val="00E42522"/>
    <w:rsid w:val="00E426F2"/>
    <w:rsid w:val="00E43A17"/>
    <w:rsid w:val="00E43F6A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2BC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57124"/>
    <w:rsid w:val="00E571ED"/>
    <w:rsid w:val="00E60096"/>
    <w:rsid w:val="00E606FC"/>
    <w:rsid w:val="00E6151A"/>
    <w:rsid w:val="00E619A0"/>
    <w:rsid w:val="00E61CB4"/>
    <w:rsid w:val="00E61DB8"/>
    <w:rsid w:val="00E6212D"/>
    <w:rsid w:val="00E6228C"/>
    <w:rsid w:val="00E63041"/>
    <w:rsid w:val="00E63C70"/>
    <w:rsid w:val="00E63E41"/>
    <w:rsid w:val="00E6405D"/>
    <w:rsid w:val="00E64489"/>
    <w:rsid w:val="00E64FA9"/>
    <w:rsid w:val="00E6581C"/>
    <w:rsid w:val="00E662CA"/>
    <w:rsid w:val="00E66E01"/>
    <w:rsid w:val="00E6700B"/>
    <w:rsid w:val="00E67CDC"/>
    <w:rsid w:val="00E70156"/>
    <w:rsid w:val="00E70414"/>
    <w:rsid w:val="00E704F6"/>
    <w:rsid w:val="00E714D5"/>
    <w:rsid w:val="00E71AB2"/>
    <w:rsid w:val="00E71AC5"/>
    <w:rsid w:val="00E72250"/>
    <w:rsid w:val="00E728FC"/>
    <w:rsid w:val="00E7297C"/>
    <w:rsid w:val="00E7308B"/>
    <w:rsid w:val="00E733B1"/>
    <w:rsid w:val="00E73E0F"/>
    <w:rsid w:val="00E7483A"/>
    <w:rsid w:val="00E75A06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017"/>
    <w:rsid w:val="00E86512"/>
    <w:rsid w:val="00E86516"/>
    <w:rsid w:val="00E86CAD"/>
    <w:rsid w:val="00E871AA"/>
    <w:rsid w:val="00E8720E"/>
    <w:rsid w:val="00E87ECA"/>
    <w:rsid w:val="00E9013B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3F2E"/>
    <w:rsid w:val="00EB40BC"/>
    <w:rsid w:val="00EB4353"/>
    <w:rsid w:val="00EB47CF"/>
    <w:rsid w:val="00EB4DA1"/>
    <w:rsid w:val="00EB5DF4"/>
    <w:rsid w:val="00EB5F5E"/>
    <w:rsid w:val="00EB6247"/>
    <w:rsid w:val="00EC0ABF"/>
    <w:rsid w:val="00EC131B"/>
    <w:rsid w:val="00EC1AA0"/>
    <w:rsid w:val="00EC1C8B"/>
    <w:rsid w:val="00EC1E72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39F3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0F8A"/>
    <w:rsid w:val="00EE12C7"/>
    <w:rsid w:val="00EE2957"/>
    <w:rsid w:val="00EE2EDF"/>
    <w:rsid w:val="00EE3237"/>
    <w:rsid w:val="00EE3C90"/>
    <w:rsid w:val="00EE3E3D"/>
    <w:rsid w:val="00EE3F1B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628B"/>
    <w:rsid w:val="00EF72D1"/>
    <w:rsid w:val="00EF76A0"/>
    <w:rsid w:val="00F009F6"/>
    <w:rsid w:val="00F00C76"/>
    <w:rsid w:val="00F00D8A"/>
    <w:rsid w:val="00F0141A"/>
    <w:rsid w:val="00F01599"/>
    <w:rsid w:val="00F01AA4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07DE3"/>
    <w:rsid w:val="00F108A6"/>
    <w:rsid w:val="00F10C04"/>
    <w:rsid w:val="00F1140E"/>
    <w:rsid w:val="00F1217A"/>
    <w:rsid w:val="00F12228"/>
    <w:rsid w:val="00F1293F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6F23"/>
    <w:rsid w:val="00F272BB"/>
    <w:rsid w:val="00F27DFC"/>
    <w:rsid w:val="00F300EC"/>
    <w:rsid w:val="00F3028E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D0A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36"/>
    <w:rsid w:val="00F47676"/>
    <w:rsid w:val="00F5010D"/>
    <w:rsid w:val="00F50448"/>
    <w:rsid w:val="00F5066B"/>
    <w:rsid w:val="00F514B0"/>
    <w:rsid w:val="00F519C1"/>
    <w:rsid w:val="00F525C3"/>
    <w:rsid w:val="00F534F2"/>
    <w:rsid w:val="00F5387B"/>
    <w:rsid w:val="00F53A4A"/>
    <w:rsid w:val="00F53BE2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2805"/>
    <w:rsid w:val="00F639EB"/>
    <w:rsid w:val="00F6409F"/>
    <w:rsid w:val="00F64918"/>
    <w:rsid w:val="00F6574D"/>
    <w:rsid w:val="00F6608A"/>
    <w:rsid w:val="00F66D63"/>
    <w:rsid w:val="00F6756C"/>
    <w:rsid w:val="00F6794F"/>
    <w:rsid w:val="00F67B97"/>
    <w:rsid w:val="00F70BC8"/>
    <w:rsid w:val="00F717EF"/>
    <w:rsid w:val="00F71905"/>
    <w:rsid w:val="00F71B34"/>
    <w:rsid w:val="00F722DF"/>
    <w:rsid w:val="00F725BD"/>
    <w:rsid w:val="00F72C56"/>
    <w:rsid w:val="00F73255"/>
    <w:rsid w:val="00F73309"/>
    <w:rsid w:val="00F7376B"/>
    <w:rsid w:val="00F7403D"/>
    <w:rsid w:val="00F74A67"/>
    <w:rsid w:val="00F74C0A"/>
    <w:rsid w:val="00F7627D"/>
    <w:rsid w:val="00F76563"/>
    <w:rsid w:val="00F7658F"/>
    <w:rsid w:val="00F767F1"/>
    <w:rsid w:val="00F80DEA"/>
    <w:rsid w:val="00F81326"/>
    <w:rsid w:val="00F8175B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69FE"/>
    <w:rsid w:val="00F87513"/>
    <w:rsid w:val="00F90519"/>
    <w:rsid w:val="00F90660"/>
    <w:rsid w:val="00F90DEA"/>
    <w:rsid w:val="00F914C2"/>
    <w:rsid w:val="00F918A4"/>
    <w:rsid w:val="00F91CA4"/>
    <w:rsid w:val="00F91CB6"/>
    <w:rsid w:val="00F92216"/>
    <w:rsid w:val="00F92A50"/>
    <w:rsid w:val="00F9360E"/>
    <w:rsid w:val="00F944CE"/>
    <w:rsid w:val="00F9488F"/>
    <w:rsid w:val="00F96750"/>
    <w:rsid w:val="00F96D0E"/>
    <w:rsid w:val="00F96FB2"/>
    <w:rsid w:val="00FA12E3"/>
    <w:rsid w:val="00FA16AF"/>
    <w:rsid w:val="00FA22C4"/>
    <w:rsid w:val="00FA25CF"/>
    <w:rsid w:val="00FA28BC"/>
    <w:rsid w:val="00FA4B6D"/>
    <w:rsid w:val="00FA4DA8"/>
    <w:rsid w:val="00FA6284"/>
    <w:rsid w:val="00FA6500"/>
    <w:rsid w:val="00FA6FF3"/>
    <w:rsid w:val="00FA7DF8"/>
    <w:rsid w:val="00FB04CE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37B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3BC8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3CE"/>
    <w:rsid w:val="00FD7460"/>
    <w:rsid w:val="00FD774F"/>
    <w:rsid w:val="00FD7866"/>
    <w:rsid w:val="00FE1B49"/>
    <w:rsid w:val="00FE1C4D"/>
    <w:rsid w:val="00FE24D4"/>
    <w:rsid w:val="00FE2C01"/>
    <w:rsid w:val="00FE2F7F"/>
    <w:rsid w:val="00FE395C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36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10038941"/>
  <w15:docId w15:val="{EAA0FF8A-9D80-7649-B5E9-3E5E67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5AD"/>
    <w:pPr>
      <w:keepNext/>
      <w:spacing w:after="150"/>
      <w:jc w:val="center"/>
      <w:outlineLvl w:val="0"/>
    </w:pPr>
    <w:rPr>
      <w:b/>
      <w:bCs/>
      <w:noProof/>
      <w:color w:val="000000"/>
      <w:spacing w:val="3"/>
      <w:kern w:val="32"/>
      <w:szCs w:val="33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58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7C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30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B267B"/>
    <w:pPr>
      <w:ind w:left="720"/>
      <w:contextualSpacing/>
    </w:pPr>
  </w:style>
  <w:style w:type="character" w:styleId="PlaceholderText">
    <w:name w:val="Placeholder Text"/>
    <w:uiPriority w:val="99"/>
    <w:semiHidden/>
    <w:rsid w:val="00FD3042"/>
    <w:rPr>
      <w:color w:val="808080"/>
    </w:rPr>
  </w:style>
  <w:style w:type="character" w:styleId="Hyperlink">
    <w:name w:val="Hyperlink"/>
    <w:uiPriority w:val="99"/>
    <w:unhideWhenUsed/>
    <w:rsid w:val="007658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Normal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Normal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Normal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Normal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Normal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Normal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3C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Strong">
    <w:name w:val="Strong"/>
    <w:uiPriority w:val="22"/>
    <w:qFormat/>
    <w:rsid w:val="005B267B"/>
    <w:rPr>
      <w:b/>
      <w:bCs/>
    </w:rPr>
  </w:style>
  <w:style w:type="character" w:customStyle="1" w:styleId="listparagraph0">
    <w:name w:val="listparagraph"/>
    <w:rsid w:val="0024004C"/>
  </w:style>
  <w:style w:type="character" w:customStyle="1" w:styleId="Heading1Char">
    <w:name w:val="Heading 1 Char"/>
    <w:link w:val="Heading1"/>
    <w:uiPriority w:val="9"/>
    <w:rsid w:val="006675AD"/>
    <w:rPr>
      <w:rFonts w:ascii="Times New Roman" w:hAnsi="Times New Roman"/>
      <w:b/>
      <w:bCs/>
      <w:noProof/>
      <w:color w:val="000000"/>
      <w:spacing w:val="3"/>
      <w:kern w:val="32"/>
      <w:sz w:val="24"/>
      <w:szCs w:val="33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TOC2"/>
    <w:next w:val="Normal"/>
    <w:autoRedefine/>
    <w:uiPriority w:val="39"/>
    <w:unhideWhenUsed/>
    <w:rsid w:val="00A81FDB"/>
    <w:pPr>
      <w:tabs>
        <w:tab w:val="clear" w:pos="9627"/>
        <w:tab w:val="right" w:leader="dot" w:pos="9639"/>
      </w:tabs>
    </w:pPr>
    <w:rPr>
      <w:b/>
      <w:noProof/>
    </w:rPr>
  </w:style>
  <w:style w:type="character" w:customStyle="1" w:styleId="a0">
    <w:name w:val="Основной текст_"/>
    <w:link w:val="1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</w:rPr>
  </w:style>
  <w:style w:type="character" w:customStyle="1" w:styleId="Heading2Char">
    <w:name w:val="Heading 2 Char"/>
    <w:link w:val="Heading2"/>
    <w:uiPriority w:val="9"/>
    <w:rsid w:val="00D02D58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">
    <w:name w:val="Основной текст7"/>
    <w:basedOn w:val="Normal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DefaultParagraphFont"/>
    <w:rsid w:val="00EE2EDF"/>
  </w:style>
  <w:style w:type="paragraph" w:customStyle="1" w:styleId="formattext">
    <w:name w:val="formattext"/>
    <w:basedOn w:val="Normal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Normal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1">
    <w:name w:val="Подпись к картинке_"/>
    <w:link w:val="a2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2">
    <w:name w:val="Подпись к картинке"/>
    <w:basedOn w:val="Normal"/>
    <w:link w:val="a1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</w:rPr>
  </w:style>
  <w:style w:type="character" w:customStyle="1" w:styleId="st">
    <w:name w:val="st"/>
    <w:basedOn w:val="DefaultParagraphFont"/>
    <w:rsid w:val="002D3F3F"/>
  </w:style>
  <w:style w:type="character" w:styleId="Emphasis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Normal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</w:rPr>
  </w:style>
  <w:style w:type="character" w:customStyle="1" w:styleId="10">
    <w:name w:val="Заголовок №1_"/>
    <w:link w:val="11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Normal"/>
    <w:link w:val="10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Normal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Normal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3">
    <w:name w:val="Таблица"/>
    <w:basedOn w:val="Caption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4">
    <w:name w:val="Глава"/>
    <w:basedOn w:val="Normal"/>
    <w:link w:val="a5"/>
    <w:qFormat/>
    <w:rsid w:val="00A33E42"/>
    <w:pPr>
      <w:spacing w:before="240" w:after="120"/>
      <w:jc w:val="center"/>
    </w:pPr>
    <w:rPr>
      <w:b/>
      <w:caps/>
    </w:rPr>
  </w:style>
  <w:style w:type="paragraph" w:customStyle="1" w:styleId="a6">
    <w:name w:val="Оглавление (глава)"/>
    <w:basedOn w:val="a4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5">
    <w:name w:val="Глава Знак"/>
    <w:link w:val="a4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7">
    <w:name w:val="Оглавление (параграф)"/>
    <w:basedOn w:val="a6"/>
    <w:autoRedefine/>
    <w:qFormat/>
    <w:rsid w:val="00B067DC"/>
    <w:rPr>
      <w:caps/>
    </w:rPr>
  </w:style>
  <w:style w:type="character" w:customStyle="1" w:styleId="Heading3Char">
    <w:name w:val="Heading 3 Char"/>
    <w:link w:val="Heading3"/>
    <w:uiPriority w:val="9"/>
    <w:rsid w:val="00D11844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8">
    <w:name w:val="Название Знак"/>
    <w:aliases w:val="Таблица Знак"/>
    <w:link w:val="12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customStyle="1" w:styleId="12">
    <w:name w:val="Название1"/>
    <w:basedOn w:val="Normal"/>
    <w:next w:val="Normal"/>
    <w:link w:val="a8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13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aliases w:val="Рисунок"/>
    <w:basedOn w:val="Normal"/>
    <w:next w:val="Normal"/>
    <w:link w:val="SubtitleChar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</w:rPr>
  </w:style>
  <w:style w:type="character" w:customStyle="1" w:styleId="SubtitleChar">
    <w:name w:val="Subtitle Char"/>
    <w:aliases w:val="Рисунок Char"/>
    <w:link w:val="Subtitle"/>
    <w:uiPriority w:val="11"/>
    <w:rsid w:val="004D171A"/>
    <w:rPr>
      <w:rFonts w:ascii="Times New Roman" w:eastAsia="Times New Roman" w:hAnsi="Times New Roman"/>
      <w:i/>
      <w:color w:val="0070C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7D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67D5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Heading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basedOn w:val="Normal"/>
    <w:next w:val="Normal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aa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">
    <w:name w:val="Стиль3"/>
    <w:basedOn w:val="Normal"/>
    <w:link w:val="30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0">
    <w:name w:val="Стиль3 Знак"/>
    <w:link w:val="3"/>
    <w:rsid w:val="00892165"/>
    <w:rPr>
      <w:rFonts w:ascii="Times New Roman" w:eastAsia="Times New Roman" w:hAnsi="Times New Roman"/>
      <w:sz w:val="28"/>
      <w:szCs w:val="28"/>
    </w:rPr>
  </w:style>
  <w:style w:type="paragraph" w:styleId="BlockText">
    <w:name w:val="Block Text"/>
    <w:basedOn w:val="Normal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Heading7Char">
    <w:name w:val="Heading 7 Char"/>
    <w:link w:val="Heading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4">
    <w:name w:val="Без интервала1"/>
    <w:rsid w:val="00380E89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Normal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DefaultParagraphFont"/>
    <w:uiPriority w:val="99"/>
    <w:rsid w:val="00B35B0B"/>
  </w:style>
  <w:style w:type="character" w:customStyle="1" w:styleId="inactivelink">
    <w:name w:val="inactivelink"/>
    <w:basedOn w:val="DefaultParagraphFont"/>
    <w:uiPriority w:val="99"/>
    <w:rsid w:val="00C24E04"/>
  </w:style>
  <w:style w:type="paragraph" w:customStyle="1" w:styleId="21">
    <w:name w:val="Основной текст 21"/>
    <w:basedOn w:val="Normal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ListParagraphChar">
    <w:name w:val="List Paragraph Char"/>
    <w:link w:val="ListParagraph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0">
    <w:name w:val="Сетка таблицы2"/>
    <w:basedOn w:val="TableNormal"/>
    <w:next w:val="TableGrid"/>
    <w:rsid w:val="0082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52"/>
    <w:rPr>
      <w:rFonts w:ascii="Consolas" w:hAnsi="Consolas" w:cs="Consolas"/>
    </w:rPr>
  </w:style>
  <w:style w:type="character" w:customStyle="1" w:styleId="hljs-variable">
    <w:name w:val="hljs-variable"/>
    <w:basedOn w:val="DefaultParagraphFont"/>
    <w:rsid w:val="007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8CDD-845A-D845-BD45-47C22B4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ППР 48</Company>
  <LinksUpToDate>false</LinksUpToDate>
  <CharactersWithSpaces>22302</CharactersWithSpaces>
  <SharedDoc>false</SharedDoc>
  <HLinks>
    <vt:vector size="60" baseType="variant">
      <vt:variant>
        <vt:i4>1835061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_Toc56214864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_Toc56214863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_Toc56214862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_Toc56214861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_Toc56214860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_Toc56214859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_Toc56214858</vt:lpwstr>
      </vt:variant>
      <vt:variant>
        <vt:i4>2031670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_Toc56214857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_Toc56214856</vt:lpwstr>
      </vt:variant>
      <vt:variant>
        <vt:i4>1900598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_Toc56214855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ППР 48</dc:creator>
  <cp:lastModifiedBy>NEXTUM</cp:lastModifiedBy>
  <cp:revision>3</cp:revision>
  <cp:lastPrinted>2025-12-02T10:09:00Z</cp:lastPrinted>
  <dcterms:created xsi:type="dcterms:W3CDTF">2025-12-02T10:09:00Z</dcterms:created>
  <dcterms:modified xsi:type="dcterms:W3CDTF">2025-12-02T10:09:00Z</dcterms:modified>
</cp:coreProperties>
</file>