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7509"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1C73319A" w14:textId="77777777" w:rsidTr="00F575A9">
        <w:trPr>
          <w:trHeight w:val="2120"/>
        </w:trPr>
        <w:tc>
          <w:tcPr>
            <w:tcW w:w="4006" w:type="dxa"/>
            <w:shd w:val="clear" w:color="auto" w:fill="auto"/>
          </w:tcPr>
          <w:p w14:paraId="0560C905"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6D0C7AC3" w14:textId="77777777" w:rsidR="00F71905" w:rsidRPr="00652C52" w:rsidRDefault="00F71905" w:rsidP="00F575A9">
            <w:pPr>
              <w:spacing w:line="360" w:lineRule="auto"/>
              <w:jc w:val="both"/>
            </w:pPr>
            <w:r w:rsidRPr="00652C52">
              <w:t>________________________</w:t>
            </w:r>
          </w:p>
          <w:p w14:paraId="12CE82A7" w14:textId="77777777" w:rsidR="00F71905" w:rsidRPr="00652C52" w:rsidRDefault="00F71905" w:rsidP="00F575A9">
            <w:pPr>
              <w:spacing w:line="360" w:lineRule="auto"/>
              <w:jc w:val="both"/>
            </w:pPr>
            <w:r w:rsidRPr="00652C52">
              <w:t>________________________</w:t>
            </w:r>
          </w:p>
          <w:p w14:paraId="1777053B" w14:textId="77777777" w:rsidR="00F71905" w:rsidRPr="00652C52" w:rsidRDefault="00F71905" w:rsidP="00F575A9">
            <w:pPr>
              <w:spacing w:line="360" w:lineRule="auto"/>
              <w:jc w:val="both"/>
            </w:pPr>
            <w:r w:rsidRPr="00652C52">
              <w:t>________________________</w:t>
            </w:r>
          </w:p>
          <w:p w14:paraId="4C1063A0"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2BCADDFF" w14:textId="77777777" w:rsidR="00F71905" w:rsidRPr="004969A0" w:rsidRDefault="00F71905" w:rsidP="00F575A9">
            <w:pPr>
              <w:spacing w:line="360" w:lineRule="auto"/>
              <w:jc w:val="both"/>
            </w:pPr>
          </w:p>
        </w:tc>
        <w:tc>
          <w:tcPr>
            <w:tcW w:w="3849" w:type="dxa"/>
          </w:tcPr>
          <w:p w14:paraId="20B3568E" w14:textId="77777777" w:rsidR="00F71905" w:rsidRPr="00652C52" w:rsidRDefault="00F71905" w:rsidP="00F575A9">
            <w:pPr>
              <w:spacing w:line="360" w:lineRule="auto"/>
              <w:jc w:val="both"/>
              <w:rPr>
                <w:b/>
              </w:rPr>
            </w:pPr>
            <w:r w:rsidRPr="00652C52">
              <w:rPr>
                <w:b/>
              </w:rPr>
              <w:t>УТВЕРЖДАЮ:</w:t>
            </w:r>
          </w:p>
          <w:p w14:paraId="1B0C540A" w14:textId="77777777" w:rsidR="00F71905" w:rsidRPr="00652C52" w:rsidRDefault="00F71905" w:rsidP="00F575A9">
            <w:pPr>
              <w:spacing w:line="360" w:lineRule="auto"/>
              <w:jc w:val="both"/>
            </w:pPr>
            <w:r w:rsidRPr="00652C52">
              <w:t>________________________</w:t>
            </w:r>
          </w:p>
          <w:p w14:paraId="4300BDED" w14:textId="77777777" w:rsidR="00F71905" w:rsidRPr="00652C52" w:rsidRDefault="00F71905" w:rsidP="00F575A9">
            <w:pPr>
              <w:spacing w:line="360" w:lineRule="auto"/>
              <w:jc w:val="both"/>
            </w:pPr>
            <w:r w:rsidRPr="00652C52">
              <w:t>________________________</w:t>
            </w:r>
          </w:p>
          <w:p w14:paraId="0E831314" w14:textId="77777777" w:rsidR="00F71905" w:rsidRPr="00652C52" w:rsidRDefault="00F71905" w:rsidP="00F575A9">
            <w:pPr>
              <w:spacing w:line="360" w:lineRule="auto"/>
              <w:jc w:val="both"/>
            </w:pPr>
            <w:r w:rsidRPr="00652C52">
              <w:t>________________________</w:t>
            </w:r>
          </w:p>
          <w:p w14:paraId="557FA1E8"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A429F24" w14:textId="77777777" w:rsidR="00F71905" w:rsidRPr="00652C52" w:rsidRDefault="00F71905" w:rsidP="00F71905">
      <w:pPr>
        <w:spacing w:line="360" w:lineRule="auto"/>
        <w:jc w:val="both"/>
      </w:pPr>
    </w:p>
    <w:p w14:paraId="38DFD26A" w14:textId="77777777" w:rsidR="00F71905" w:rsidRPr="00652C52" w:rsidRDefault="00F71905" w:rsidP="00F71905">
      <w:pPr>
        <w:spacing w:line="360" w:lineRule="auto"/>
        <w:jc w:val="both"/>
      </w:pPr>
    </w:p>
    <w:p w14:paraId="7D97F808" w14:textId="77777777" w:rsidR="00F71905" w:rsidRPr="00652C52" w:rsidRDefault="00F71905" w:rsidP="00F71905">
      <w:pPr>
        <w:shd w:val="clear" w:color="auto" w:fill="FFFFFF"/>
        <w:spacing w:line="360" w:lineRule="auto"/>
        <w:jc w:val="both"/>
        <w:rPr>
          <w:b/>
        </w:rPr>
      </w:pPr>
    </w:p>
    <w:p w14:paraId="4A134EB4" w14:textId="77777777" w:rsidR="00F71905" w:rsidRPr="00652C52" w:rsidRDefault="00F71905" w:rsidP="00F71905">
      <w:pPr>
        <w:shd w:val="clear" w:color="auto" w:fill="FFFFFF"/>
        <w:spacing w:line="360" w:lineRule="auto"/>
        <w:jc w:val="both"/>
        <w:rPr>
          <w:b/>
        </w:rPr>
      </w:pPr>
    </w:p>
    <w:p w14:paraId="61BF3CB6"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0088EC7C"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защитного заземления системы с глухозаземлённой нейтралью TN-С-S</w:t>
      </w:r>
    </w:p>
    <w:p w14:paraId="1FE506C6"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30419679"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5F367C4E"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484BA473" w14:textId="77777777" w:rsidR="00F71905" w:rsidRPr="005D0EF3" w:rsidRDefault="00C84A76" w:rsidP="00F71905">
      <w:pPr>
        <w:spacing w:line="360" w:lineRule="auto"/>
        <w:jc w:val="center"/>
      </w:pPr>
      <w:r>
        <w:rPr>
          <w:b/>
          <w:iCs/>
          <w:sz w:val="28"/>
          <w:szCs w:val="28"/>
        </w:rPr>
        <w:t>_____________________</w:t>
      </w:r>
    </w:p>
    <w:p w14:paraId="18F0A559" w14:textId="77777777" w:rsidR="00F71905" w:rsidRPr="00652C52" w:rsidRDefault="00F71905" w:rsidP="00F71905">
      <w:pPr>
        <w:spacing w:line="360" w:lineRule="auto"/>
        <w:jc w:val="both"/>
      </w:pPr>
    </w:p>
    <w:p w14:paraId="63040B71" w14:textId="77777777" w:rsidR="00F71905" w:rsidRPr="00652C52" w:rsidRDefault="00F71905" w:rsidP="00F71905">
      <w:pPr>
        <w:spacing w:line="360" w:lineRule="auto"/>
        <w:jc w:val="both"/>
      </w:pPr>
    </w:p>
    <w:p w14:paraId="2D37CC2A"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75BB054A" w14:textId="77777777" w:rsidTr="00F575A9">
        <w:trPr>
          <w:trHeight w:val="2131"/>
        </w:trPr>
        <w:tc>
          <w:tcPr>
            <w:tcW w:w="3104" w:type="dxa"/>
            <w:shd w:val="clear" w:color="auto" w:fill="auto"/>
          </w:tcPr>
          <w:p w14:paraId="50A02021" w14:textId="77777777" w:rsidR="00F71905" w:rsidRPr="00652C52" w:rsidRDefault="00F71905" w:rsidP="00F575A9">
            <w:pPr>
              <w:spacing w:line="360" w:lineRule="auto"/>
              <w:jc w:val="both"/>
            </w:pPr>
          </w:p>
        </w:tc>
        <w:tc>
          <w:tcPr>
            <w:tcW w:w="2958" w:type="dxa"/>
            <w:shd w:val="clear" w:color="auto" w:fill="auto"/>
          </w:tcPr>
          <w:p w14:paraId="29FD66A9" w14:textId="77777777" w:rsidR="00F71905" w:rsidRPr="00652C52" w:rsidRDefault="00F71905" w:rsidP="00F575A9">
            <w:pPr>
              <w:spacing w:line="360" w:lineRule="auto"/>
              <w:jc w:val="both"/>
            </w:pPr>
          </w:p>
        </w:tc>
        <w:tc>
          <w:tcPr>
            <w:tcW w:w="3676" w:type="dxa"/>
          </w:tcPr>
          <w:p w14:paraId="79581E9C" w14:textId="77777777" w:rsidR="00F71905" w:rsidRPr="00652C52" w:rsidRDefault="00F71905" w:rsidP="00F575A9">
            <w:pPr>
              <w:spacing w:line="360" w:lineRule="auto"/>
              <w:jc w:val="both"/>
              <w:rPr>
                <w:b/>
              </w:rPr>
            </w:pPr>
            <w:r w:rsidRPr="00652C52">
              <w:rPr>
                <w:b/>
              </w:rPr>
              <w:t>Разработал:</w:t>
            </w:r>
          </w:p>
          <w:p w14:paraId="449B2FDF" w14:textId="77777777" w:rsidR="00F71905" w:rsidRPr="00652C52" w:rsidRDefault="00F71905" w:rsidP="00F575A9">
            <w:pPr>
              <w:spacing w:line="360" w:lineRule="auto"/>
              <w:jc w:val="both"/>
              <w:rPr>
                <w:b/>
              </w:rPr>
            </w:pPr>
            <w:r w:rsidRPr="00652C52">
              <w:rPr>
                <w:b/>
              </w:rPr>
              <w:t>________________________</w:t>
            </w:r>
          </w:p>
          <w:p w14:paraId="108858C1" w14:textId="77777777" w:rsidR="00F71905" w:rsidRPr="00652C52" w:rsidRDefault="00F71905" w:rsidP="00F575A9">
            <w:pPr>
              <w:spacing w:line="360" w:lineRule="auto"/>
              <w:jc w:val="both"/>
              <w:rPr>
                <w:b/>
              </w:rPr>
            </w:pPr>
            <w:r w:rsidRPr="00652C52">
              <w:rPr>
                <w:b/>
              </w:rPr>
              <w:t>________________________</w:t>
            </w:r>
          </w:p>
          <w:p w14:paraId="59C19650" w14:textId="77777777" w:rsidR="00F71905" w:rsidRPr="00652C52" w:rsidRDefault="00F71905" w:rsidP="00F575A9">
            <w:pPr>
              <w:spacing w:line="360" w:lineRule="auto"/>
              <w:jc w:val="both"/>
              <w:rPr>
                <w:b/>
              </w:rPr>
            </w:pPr>
            <w:r w:rsidRPr="00652C52">
              <w:rPr>
                <w:b/>
              </w:rPr>
              <w:t>________________________</w:t>
            </w:r>
          </w:p>
          <w:p w14:paraId="72B06FB9"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2C6D61B" w14:textId="77777777" w:rsidR="00F71905" w:rsidRPr="00652C52" w:rsidRDefault="00F71905" w:rsidP="00F71905">
      <w:pPr>
        <w:spacing w:line="360" w:lineRule="auto"/>
      </w:pPr>
    </w:p>
    <w:p w14:paraId="411084C7" w14:textId="77777777" w:rsidR="00F71905" w:rsidRPr="00652C52" w:rsidRDefault="00F71905" w:rsidP="00F71905">
      <w:pPr>
        <w:spacing w:line="360" w:lineRule="auto"/>
      </w:pPr>
    </w:p>
    <w:p w14:paraId="31C29E43" w14:textId="77777777" w:rsidR="00F71905" w:rsidRPr="00652C52" w:rsidRDefault="00F71905" w:rsidP="00F71905">
      <w:pPr>
        <w:spacing w:line="360" w:lineRule="auto"/>
      </w:pPr>
    </w:p>
    <w:p w14:paraId="123E2D42" w14:textId="77777777" w:rsidR="00F71905" w:rsidRPr="00652C52" w:rsidRDefault="00F71905" w:rsidP="00F71905">
      <w:pPr>
        <w:spacing w:line="360" w:lineRule="auto"/>
      </w:pPr>
    </w:p>
    <w:p w14:paraId="765B0A4D"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1DA71733" w14:textId="77777777" w:rsidR="00F71905" w:rsidRDefault="00C84A76" w:rsidP="00F71905">
      <w:pPr>
        <w:spacing w:line="360" w:lineRule="auto"/>
        <w:jc w:val="center"/>
      </w:pPr>
      <w:r>
        <w:rPr>
          <w:lang w:val="en-US"/>
        </w:rPr>
        <w:t>________</w:t>
      </w:r>
      <w:r w:rsidR="00F71905" w:rsidRPr="00652C52">
        <w:t xml:space="preserve"> г.</w:t>
      </w:r>
    </w:p>
    <w:p w14:paraId="2E31B04F" w14:textId="77777777" w:rsidR="00F71905" w:rsidRPr="00652C52" w:rsidRDefault="00F71905" w:rsidP="00F71905">
      <w:pPr>
        <w:pStyle w:val="Heading1"/>
      </w:pPr>
      <w:bookmarkStart w:id="14" w:name="_Toc197553562"/>
      <w:r w:rsidRPr="00652C52">
        <w:lastRenderedPageBreak/>
        <w:t>2. Л</w:t>
      </w:r>
      <w:r w:rsidR="001B3180">
        <w:t>ИСТ СОГЛАСОВАНИЙ</w:t>
      </w:r>
      <w:bookmarkEnd w:id="0"/>
      <w:bookmarkEnd w:id="1"/>
      <w:bookmarkEnd w:id="2"/>
      <w:bookmarkEnd w:id="3"/>
      <w:bookmarkEnd w:id="4"/>
      <w:bookmarkEnd w:id="5"/>
      <w:bookmarkEnd w:id="6"/>
      <w:bookmarkEnd w:id="14"/>
    </w:p>
    <w:p w14:paraId="434583B1" w14:textId="3E1D3EA1"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D42769">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5E8D930C" w14:textId="77777777" w:rsidTr="00F575A9">
        <w:trPr>
          <w:trHeight w:val="508"/>
        </w:trPr>
        <w:tc>
          <w:tcPr>
            <w:tcW w:w="550" w:type="dxa"/>
          </w:tcPr>
          <w:p w14:paraId="5CD9F198"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0163B52"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5FEE903B"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E20004C"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CB84DC9"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158CDA42"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79DDF55"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26F37D36" w14:textId="77777777" w:rsidTr="00F575A9">
        <w:trPr>
          <w:trHeight w:val="367"/>
        </w:trPr>
        <w:tc>
          <w:tcPr>
            <w:tcW w:w="550" w:type="dxa"/>
            <w:vAlign w:val="center"/>
          </w:tcPr>
          <w:p w14:paraId="784F250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F4C461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291A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DCF6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D921D3" w14:textId="77777777" w:rsidR="00F71905" w:rsidRPr="00652C52" w:rsidRDefault="00F71905" w:rsidP="00F575A9">
            <w:pPr>
              <w:tabs>
                <w:tab w:val="left" w:pos="9072"/>
              </w:tabs>
              <w:spacing w:line="276" w:lineRule="auto"/>
              <w:jc w:val="both"/>
              <w:rPr>
                <w:b/>
                <w:noProof/>
                <w:szCs w:val="28"/>
              </w:rPr>
            </w:pPr>
          </w:p>
        </w:tc>
      </w:tr>
      <w:tr w:rsidR="00F71905" w:rsidRPr="00652C52" w14:paraId="51ABB745" w14:textId="77777777" w:rsidTr="00F575A9">
        <w:trPr>
          <w:trHeight w:val="367"/>
        </w:trPr>
        <w:tc>
          <w:tcPr>
            <w:tcW w:w="550" w:type="dxa"/>
            <w:vAlign w:val="center"/>
          </w:tcPr>
          <w:p w14:paraId="6617474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6162D4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BD40FB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6C33F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12DCC1" w14:textId="77777777" w:rsidR="00F71905" w:rsidRPr="00652C52" w:rsidRDefault="00F71905" w:rsidP="00F575A9">
            <w:pPr>
              <w:tabs>
                <w:tab w:val="left" w:pos="9072"/>
              </w:tabs>
              <w:spacing w:line="276" w:lineRule="auto"/>
              <w:jc w:val="both"/>
              <w:rPr>
                <w:b/>
                <w:noProof/>
                <w:szCs w:val="28"/>
              </w:rPr>
            </w:pPr>
          </w:p>
        </w:tc>
      </w:tr>
      <w:tr w:rsidR="00F71905" w:rsidRPr="00652C52" w14:paraId="2CB2F40B" w14:textId="77777777" w:rsidTr="00F575A9">
        <w:trPr>
          <w:trHeight w:val="367"/>
        </w:trPr>
        <w:tc>
          <w:tcPr>
            <w:tcW w:w="550" w:type="dxa"/>
            <w:vAlign w:val="center"/>
          </w:tcPr>
          <w:p w14:paraId="43A2C62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697C7B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D493C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357E1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337242" w14:textId="77777777" w:rsidR="00F71905" w:rsidRPr="00652C52" w:rsidRDefault="00F71905" w:rsidP="00F575A9">
            <w:pPr>
              <w:tabs>
                <w:tab w:val="left" w:pos="9072"/>
              </w:tabs>
              <w:spacing w:line="276" w:lineRule="auto"/>
              <w:jc w:val="both"/>
              <w:rPr>
                <w:b/>
                <w:noProof/>
                <w:szCs w:val="28"/>
              </w:rPr>
            </w:pPr>
          </w:p>
        </w:tc>
      </w:tr>
      <w:tr w:rsidR="00F71905" w:rsidRPr="00652C52" w14:paraId="1C3E10EE" w14:textId="77777777" w:rsidTr="00F575A9">
        <w:trPr>
          <w:trHeight w:val="367"/>
        </w:trPr>
        <w:tc>
          <w:tcPr>
            <w:tcW w:w="550" w:type="dxa"/>
            <w:vAlign w:val="center"/>
          </w:tcPr>
          <w:p w14:paraId="684907F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4C34A8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0ECE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17935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57CB525" w14:textId="77777777" w:rsidR="00F71905" w:rsidRPr="00652C52" w:rsidRDefault="00F71905" w:rsidP="00F575A9">
            <w:pPr>
              <w:tabs>
                <w:tab w:val="left" w:pos="9072"/>
              </w:tabs>
              <w:spacing w:line="276" w:lineRule="auto"/>
              <w:jc w:val="both"/>
              <w:rPr>
                <w:b/>
                <w:noProof/>
                <w:szCs w:val="28"/>
              </w:rPr>
            </w:pPr>
          </w:p>
        </w:tc>
      </w:tr>
      <w:tr w:rsidR="00F71905" w:rsidRPr="00652C52" w14:paraId="2A4D5955" w14:textId="77777777" w:rsidTr="00F575A9">
        <w:trPr>
          <w:trHeight w:val="367"/>
        </w:trPr>
        <w:tc>
          <w:tcPr>
            <w:tcW w:w="550" w:type="dxa"/>
            <w:vAlign w:val="center"/>
          </w:tcPr>
          <w:p w14:paraId="141C2EB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837E09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AEF13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68C35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19C953" w14:textId="77777777" w:rsidR="00F71905" w:rsidRPr="00652C52" w:rsidRDefault="00F71905" w:rsidP="00F575A9">
            <w:pPr>
              <w:tabs>
                <w:tab w:val="left" w:pos="9072"/>
              </w:tabs>
              <w:spacing w:line="276" w:lineRule="auto"/>
              <w:jc w:val="both"/>
              <w:rPr>
                <w:b/>
                <w:noProof/>
                <w:szCs w:val="28"/>
              </w:rPr>
            </w:pPr>
          </w:p>
        </w:tc>
      </w:tr>
      <w:tr w:rsidR="00F71905" w:rsidRPr="00652C52" w14:paraId="5A466E75" w14:textId="77777777" w:rsidTr="00F575A9">
        <w:trPr>
          <w:trHeight w:val="367"/>
        </w:trPr>
        <w:tc>
          <w:tcPr>
            <w:tcW w:w="550" w:type="dxa"/>
            <w:vAlign w:val="center"/>
          </w:tcPr>
          <w:p w14:paraId="7468E61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7502D3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9E3729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B0F6F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0FDF900" w14:textId="77777777" w:rsidR="00F71905" w:rsidRPr="00652C52" w:rsidRDefault="00F71905" w:rsidP="00F575A9">
            <w:pPr>
              <w:tabs>
                <w:tab w:val="left" w:pos="9072"/>
              </w:tabs>
              <w:spacing w:line="276" w:lineRule="auto"/>
              <w:jc w:val="both"/>
              <w:rPr>
                <w:b/>
                <w:noProof/>
                <w:szCs w:val="28"/>
              </w:rPr>
            </w:pPr>
          </w:p>
        </w:tc>
      </w:tr>
      <w:tr w:rsidR="00F71905" w:rsidRPr="00652C52" w14:paraId="0156B92B" w14:textId="77777777" w:rsidTr="00F575A9">
        <w:trPr>
          <w:trHeight w:val="367"/>
        </w:trPr>
        <w:tc>
          <w:tcPr>
            <w:tcW w:w="550" w:type="dxa"/>
            <w:vAlign w:val="center"/>
          </w:tcPr>
          <w:p w14:paraId="5B08694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BB9C6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6C5D4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42833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EB0D7E2" w14:textId="77777777" w:rsidR="00F71905" w:rsidRPr="00652C52" w:rsidRDefault="00F71905" w:rsidP="00F575A9">
            <w:pPr>
              <w:tabs>
                <w:tab w:val="left" w:pos="9072"/>
              </w:tabs>
              <w:spacing w:line="276" w:lineRule="auto"/>
              <w:jc w:val="both"/>
              <w:rPr>
                <w:b/>
                <w:noProof/>
                <w:szCs w:val="28"/>
              </w:rPr>
            </w:pPr>
          </w:p>
        </w:tc>
      </w:tr>
      <w:tr w:rsidR="00F71905" w:rsidRPr="00652C52" w14:paraId="173E8BD2" w14:textId="77777777" w:rsidTr="00F575A9">
        <w:trPr>
          <w:trHeight w:val="367"/>
        </w:trPr>
        <w:tc>
          <w:tcPr>
            <w:tcW w:w="550" w:type="dxa"/>
            <w:vAlign w:val="center"/>
          </w:tcPr>
          <w:p w14:paraId="770A65B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4ECCE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BC2E82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51A17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AC6F81" w14:textId="77777777" w:rsidR="00F71905" w:rsidRPr="00652C52" w:rsidRDefault="00F71905" w:rsidP="00F575A9">
            <w:pPr>
              <w:tabs>
                <w:tab w:val="left" w:pos="9072"/>
              </w:tabs>
              <w:spacing w:line="276" w:lineRule="auto"/>
              <w:jc w:val="both"/>
              <w:rPr>
                <w:b/>
                <w:noProof/>
                <w:szCs w:val="28"/>
              </w:rPr>
            </w:pPr>
          </w:p>
        </w:tc>
      </w:tr>
      <w:tr w:rsidR="00F71905" w:rsidRPr="00652C52" w14:paraId="74C547AC" w14:textId="77777777" w:rsidTr="00F575A9">
        <w:trPr>
          <w:trHeight w:val="367"/>
        </w:trPr>
        <w:tc>
          <w:tcPr>
            <w:tcW w:w="550" w:type="dxa"/>
            <w:vAlign w:val="center"/>
          </w:tcPr>
          <w:p w14:paraId="5586B69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C181E7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454AF7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DD317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BF8104" w14:textId="77777777" w:rsidR="00F71905" w:rsidRPr="00652C52" w:rsidRDefault="00F71905" w:rsidP="00F575A9">
            <w:pPr>
              <w:tabs>
                <w:tab w:val="left" w:pos="9072"/>
              </w:tabs>
              <w:spacing w:line="276" w:lineRule="auto"/>
              <w:jc w:val="both"/>
              <w:rPr>
                <w:b/>
                <w:noProof/>
                <w:szCs w:val="28"/>
              </w:rPr>
            </w:pPr>
          </w:p>
        </w:tc>
      </w:tr>
      <w:tr w:rsidR="00F71905" w:rsidRPr="00652C52" w14:paraId="1B9D350D" w14:textId="77777777" w:rsidTr="00F575A9">
        <w:trPr>
          <w:trHeight w:val="367"/>
        </w:trPr>
        <w:tc>
          <w:tcPr>
            <w:tcW w:w="550" w:type="dxa"/>
            <w:vAlign w:val="center"/>
          </w:tcPr>
          <w:p w14:paraId="4F5B8DC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65B656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4E3D9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9EB36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54A079" w14:textId="77777777" w:rsidR="00F71905" w:rsidRPr="00652C52" w:rsidRDefault="00F71905" w:rsidP="00F575A9">
            <w:pPr>
              <w:tabs>
                <w:tab w:val="left" w:pos="9072"/>
              </w:tabs>
              <w:spacing w:line="276" w:lineRule="auto"/>
              <w:jc w:val="both"/>
              <w:rPr>
                <w:b/>
                <w:noProof/>
                <w:szCs w:val="28"/>
              </w:rPr>
            </w:pPr>
          </w:p>
        </w:tc>
      </w:tr>
      <w:tr w:rsidR="00F71905" w:rsidRPr="00652C52" w14:paraId="12ABD35F" w14:textId="77777777" w:rsidTr="00F575A9">
        <w:trPr>
          <w:trHeight w:val="367"/>
        </w:trPr>
        <w:tc>
          <w:tcPr>
            <w:tcW w:w="550" w:type="dxa"/>
            <w:vAlign w:val="center"/>
          </w:tcPr>
          <w:p w14:paraId="7908E73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59A613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8FBB1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08575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0B6844" w14:textId="77777777" w:rsidR="00F71905" w:rsidRPr="00652C52" w:rsidRDefault="00F71905" w:rsidP="00F575A9">
            <w:pPr>
              <w:tabs>
                <w:tab w:val="left" w:pos="9072"/>
              </w:tabs>
              <w:spacing w:line="276" w:lineRule="auto"/>
              <w:jc w:val="both"/>
              <w:rPr>
                <w:b/>
                <w:noProof/>
                <w:szCs w:val="28"/>
              </w:rPr>
            </w:pPr>
          </w:p>
        </w:tc>
      </w:tr>
      <w:tr w:rsidR="00F71905" w:rsidRPr="00652C52" w14:paraId="09C6C986" w14:textId="77777777" w:rsidTr="00F575A9">
        <w:trPr>
          <w:trHeight w:val="367"/>
        </w:trPr>
        <w:tc>
          <w:tcPr>
            <w:tcW w:w="550" w:type="dxa"/>
            <w:vAlign w:val="center"/>
          </w:tcPr>
          <w:p w14:paraId="64D88EB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2E907C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DD628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1A603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6EAD3A8" w14:textId="77777777" w:rsidR="00F71905" w:rsidRPr="00652C52" w:rsidRDefault="00F71905" w:rsidP="00F575A9">
            <w:pPr>
              <w:tabs>
                <w:tab w:val="left" w:pos="9072"/>
              </w:tabs>
              <w:spacing w:line="276" w:lineRule="auto"/>
              <w:jc w:val="both"/>
              <w:rPr>
                <w:b/>
                <w:noProof/>
                <w:szCs w:val="28"/>
              </w:rPr>
            </w:pPr>
          </w:p>
        </w:tc>
      </w:tr>
      <w:tr w:rsidR="00F71905" w:rsidRPr="00652C52" w14:paraId="7F432C04" w14:textId="77777777" w:rsidTr="00F575A9">
        <w:trPr>
          <w:trHeight w:val="367"/>
        </w:trPr>
        <w:tc>
          <w:tcPr>
            <w:tcW w:w="550" w:type="dxa"/>
            <w:vAlign w:val="center"/>
          </w:tcPr>
          <w:p w14:paraId="2A2DC5F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910559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B173C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B369E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F320ED" w14:textId="77777777" w:rsidR="00F71905" w:rsidRPr="00652C52" w:rsidRDefault="00F71905" w:rsidP="00F575A9">
            <w:pPr>
              <w:tabs>
                <w:tab w:val="left" w:pos="9072"/>
              </w:tabs>
              <w:spacing w:line="276" w:lineRule="auto"/>
              <w:jc w:val="both"/>
              <w:rPr>
                <w:b/>
                <w:noProof/>
                <w:szCs w:val="28"/>
              </w:rPr>
            </w:pPr>
          </w:p>
        </w:tc>
      </w:tr>
      <w:tr w:rsidR="00F71905" w:rsidRPr="00652C52" w14:paraId="7BAAB0B9" w14:textId="77777777" w:rsidTr="00F575A9">
        <w:trPr>
          <w:trHeight w:val="367"/>
        </w:trPr>
        <w:tc>
          <w:tcPr>
            <w:tcW w:w="550" w:type="dxa"/>
            <w:vAlign w:val="center"/>
          </w:tcPr>
          <w:p w14:paraId="4EFC827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82640E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9411A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759DD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3606AB" w14:textId="77777777" w:rsidR="00F71905" w:rsidRPr="00652C52" w:rsidRDefault="00F71905" w:rsidP="00F575A9">
            <w:pPr>
              <w:tabs>
                <w:tab w:val="left" w:pos="9072"/>
              </w:tabs>
              <w:spacing w:line="276" w:lineRule="auto"/>
              <w:jc w:val="both"/>
              <w:rPr>
                <w:b/>
                <w:noProof/>
                <w:szCs w:val="28"/>
              </w:rPr>
            </w:pPr>
          </w:p>
        </w:tc>
      </w:tr>
      <w:tr w:rsidR="00F71905" w:rsidRPr="00652C52" w14:paraId="566CCC7D" w14:textId="77777777" w:rsidTr="00F575A9">
        <w:trPr>
          <w:trHeight w:val="367"/>
        </w:trPr>
        <w:tc>
          <w:tcPr>
            <w:tcW w:w="550" w:type="dxa"/>
            <w:vAlign w:val="center"/>
          </w:tcPr>
          <w:p w14:paraId="5E4AAAE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8B704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D603B0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C440B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6F4BFBE" w14:textId="77777777" w:rsidR="00F71905" w:rsidRPr="00652C52" w:rsidRDefault="00F71905" w:rsidP="00F575A9">
            <w:pPr>
              <w:tabs>
                <w:tab w:val="left" w:pos="9072"/>
              </w:tabs>
              <w:spacing w:line="276" w:lineRule="auto"/>
              <w:jc w:val="both"/>
              <w:rPr>
                <w:b/>
                <w:noProof/>
                <w:szCs w:val="28"/>
              </w:rPr>
            </w:pPr>
          </w:p>
        </w:tc>
      </w:tr>
      <w:tr w:rsidR="00F71905" w:rsidRPr="00652C52" w14:paraId="3A800979" w14:textId="77777777" w:rsidTr="00F575A9">
        <w:trPr>
          <w:trHeight w:val="367"/>
        </w:trPr>
        <w:tc>
          <w:tcPr>
            <w:tcW w:w="550" w:type="dxa"/>
            <w:vAlign w:val="center"/>
          </w:tcPr>
          <w:p w14:paraId="26EDC9E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676B6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8F0E2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1EC49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678C59" w14:textId="77777777" w:rsidR="00F71905" w:rsidRPr="00652C52" w:rsidRDefault="00F71905" w:rsidP="00F575A9">
            <w:pPr>
              <w:tabs>
                <w:tab w:val="left" w:pos="9072"/>
              </w:tabs>
              <w:spacing w:line="276" w:lineRule="auto"/>
              <w:jc w:val="both"/>
              <w:rPr>
                <w:b/>
                <w:noProof/>
                <w:szCs w:val="28"/>
              </w:rPr>
            </w:pPr>
          </w:p>
        </w:tc>
      </w:tr>
      <w:tr w:rsidR="00F71905" w:rsidRPr="00652C52" w14:paraId="0028F2FC" w14:textId="77777777" w:rsidTr="00F575A9">
        <w:trPr>
          <w:trHeight w:val="367"/>
        </w:trPr>
        <w:tc>
          <w:tcPr>
            <w:tcW w:w="550" w:type="dxa"/>
            <w:vAlign w:val="center"/>
          </w:tcPr>
          <w:p w14:paraId="5CF84A4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C47B3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B8912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A5A95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5E211B" w14:textId="77777777" w:rsidR="00F71905" w:rsidRPr="00652C52" w:rsidRDefault="00F71905" w:rsidP="00F575A9">
            <w:pPr>
              <w:tabs>
                <w:tab w:val="left" w:pos="9072"/>
              </w:tabs>
              <w:spacing w:line="276" w:lineRule="auto"/>
              <w:jc w:val="both"/>
              <w:rPr>
                <w:b/>
                <w:noProof/>
                <w:szCs w:val="28"/>
              </w:rPr>
            </w:pPr>
          </w:p>
        </w:tc>
      </w:tr>
      <w:tr w:rsidR="00F71905" w:rsidRPr="00652C52" w14:paraId="391DD30F" w14:textId="77777777" w:rsidTr="00F575A9">
        <w:trPr>
          <w:trHeight w:val="367"/>
        </w:trPr>
        <w:tc>
          <w:tcPr>
            <w:tcW w:w="550" w:type="dxa"/>
            <w:vAlign w:val="center"/>
          </w:tcPr>
          <w:p w14:paraId="3DFE6FC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5133B6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D9B36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C56FD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60154C" w14:textId="77777777" w:rsidR="00F71905" w:rsidRPr="00652C52" w:rsidRDefault="00F71905" w:rsidP="00F575A9">
            <w:pPr>
              <w:tabs>
                <w:tab w:val="left" w:pos="9072"/>
              </w:tabs>
              <w:spacing w:line="276" w:lineRule="auto"/>
              <w:jc w:val="both"/>
              <w:rPr>
                <w:b/>
                <w:noProof/>
                <w:szCs w:val="28"/>
              </w:rPr>
            </w:pPr>
          </w:p>
        </w:tc>
      </w:tr>
      <w:tr w:rsidR="00F71905" w:rsidRPr="00652C52" w14:paraId="25E81A00" w14:textId="77777777" w:rsidTr="00F575A9">
        <w:trPr>
          <w:trHeight w:val="367"/>
        </w:trPr>
        <w:tc>
          <w:tcPr>
            <w:tcW w:w="550" w:type="dxa"/>
            <w:vAlign w:val="center"/>
          </w:tcPr>
          <w:p w14:paraId="4836C71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8813CC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05CD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974F8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D19FB2" w14:textId="77777777" w:rsidR="00F71905" w:rsidRPr="00652C52" w:rsidRDefault="00F71905" w:rsidP="00F575A9">
            <w:pPr>
              <w:tabs>
                <w:tab w:val="left" w:pos="9072"/>
              </w:tabs>
              <w:spacing w:line="276" w:lineRule="auto"/>
              <w:jc w:val="both"/>
              <w:rPr>
                <w:b/>
                <w:noProof/>
                <w:szCs w:val="28"/>
              </w:rPr>
            </w:pPr>
          </w:p>
        </w:tc>
      </w:tr>
    </w:tbl>
    <w:p w14:paraId="543A3D87" w14:textId="77777777" w:rsidR="00F71905" w:rsidRDefault="00F71905" w:rsidP="00F71905">
      <w:pPr>
        <w:pStyle w:val="Heading1"/>
      </w:pPr>
    </w:p>
    <w:p w14:paraId="5957417A" w14:textId="77777777" w:rsidR="00F71905" w:rsidRPr="00652C52" w:rsidRDefault="00F71905" w:rsidP="00F71905">
      <w:pPr>
        <w:pStyle w:val="Heading1"/>
      </w:pPr>
      <w:r>
        <w:br w:type="page"/>
      </w:r>
      <w:bookmarkStart w:id="15" w:name="_Toc197553563"/>
      <w:r w:rsidRPr="00652C52">
        <w:lastRenderedPageBreak/>
        <w:t>3. Л</w:t>
      </w:r>
      <w:r w:rsidR="001B3180">
        <w:t>ИСТ ОЗНАКОМЛЕНИЯ</w:t>
      </w:r>
      <w:bookmarkEnd w:id="7"/>
      <w:bookmarkEnd w:id="8"/>
      <w:bookmarkEnd w:id="9"/>
      <w:bookmarkEnd w:id="10"/>
      <w:bookmarkEnd w:id="11"/>
      <w:bookmarkEnd w:id="12"/>
      <w:bookmarkEnd w:id="15"/>
    </w:p>
    <w:p w14:paraId="0377D292"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E82EA37" w14:textId="77777777" w:rsidTr="00F575A9">
        <w:trPr>
          <w:trHeight w:val="508"/>
        </w:trPr>
        <w:tc>
          <w:tcPr>
            <w:tcW w:w="550" w:type="dxa"/>
          </w:tcPr>
          <w:p w14:paraId="26D5D813"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74CF0ABE"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45DC23EB"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95AC2D1"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9F09A9A"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3E67D525"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3068C60F"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289A28A" w14:textId="77777777" w:rsidTr="00F575A9">
        <w:trPr>
          <w:trHeight w:val="367"/>
        </w:trPr>
        <w:tc>
          <w:tcPr>
            <w:tcW w:w="550" w:type="dxa"/>
            <w:vAlign w:val="center"/>
          </w:tcPr>
          <w:p w14:paraId="3F6025BC"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66946A6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C2A15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3B59CF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52A4CF" w14:textId="77777777" w:rsidR="00F71905" w:rsidRPr="00652C52" w:rsidRDefault="00F71905" w:rsidP="00F575A9">
            <w:pPr>
              <w:tabs>
                <w:tab w:val="left" w:pos="9072"/>
              </w:tabs>
              <w:spacing w:line="276" w:lineRule="auto"/>
              <w:jc w:val="both"/>
              <w:rPr>
                <w:b/>
                <w:noProof/>
                <w:szCs w:val="28"/>
              </w:rPr>
            </w:pPr>
          </w:p>
        </w:tc>
      </w:tr>
      <w:tr w:rsidR="00F71905" w:rsidRPr="00652C52" w14:paraId="6554606C" w14:textId="77777777" w:rsidTr="00F575A9">
        <w:trPr>
          <w:trHeight w:val="367"/>
        </w:trPr>
        <w:tc>
          <w:tcPr>
            <w:tcW w:w="550" w:type="dxa"/>
            <w:vAlign w:val="center"/>
          </w:tcPr>
          <w:p w14:paraId="252D8664"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5E8960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42351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1FC59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11A784" w14:textId="77777777" w:rsidR="00F71905" w:rsidRPr="00652C52" w:rsidRDefault="00F71905" w:rsidP="00F575A9">
            <w:pPr>
              <w:tabs>
                <w:tab w:val="left" w:pos="9072"/>
              </w:tabs>
              <w:spacing w:line="276" w:lineRule="auto"/>
              <w:jc w:val="both"/>
              <w:rPr>
                <w:b/>
                <w:noProof/>
                <w:szCs w:val="28"/>
              </w:rPr>
            </w:pPr>
          </w:p>
        </w:tc>
      </w:tr>
      <w:tr w:rsidR="00F71905" w:rsidRPr="00652C52" w14:paraId="337370BE" w14:textId="77777777" w:rsidTr="00F575A9">
        <w:trPr>
          <w:trHeight w:val="367"/>
        </w:trPr>
        <w:tc>
          <w:tcPr>
            <w:tcW w:w="550" w:type="dxa"/>
            <w:vAlign w:val="center"/>
          </w:tcPr>
          <w:p w14:paraId="7103F78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403C169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3C68C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8BF7F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B50451" w14:textId="77777777" w:rsidR="00F71905" w:rsidRPr="00652C52" w:rsidRDefault="00F71905" w:rsidP="00F575A9">
            <w:pPr>
              <w:tabs>
                <w:tab w:val="left" w:pos="9072"/>
              </w:tabs>
              <w:spacing w:line="276" w:lineRule="auto"/>
              <w:jc w:val="both"/>
              <w:rPr>
                <w:b/>
                <w:noProof/>
                <w:szCs w:val="28"/>
              </w:rPr>
            </w:pPr>
          </w:p>
        </w:tc>
      </w:tr>
      <w:tr w:rsidR="00F71905" w:rsidRPr="00652C52" w14:paraId="2F8176F4" w14:textId="77777777" w:rsidTr="00F575A9">
        <w:trPr>
          <w:trHeight w:val="367"/>
        </w:trPr>
        <w:tc>
          <w:tcPr>
            <w:tcW w:w="550" w:type="dxa"/>
            <w:vAlign w:val="center"/>
          </w:tcPr>
          <w:p w14:paraId="6EB8F04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47E6CA0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E160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45FF6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62C08B" w14:textId="77777777" w:rsidR="00F71905" w:rsidRPr="00652C52" w:rsidRDefault="00F71905" w:rsidP="00F575A9">
            <w:pPr>
              <w:tabs>
                <w:tab w:val="left" w:pos="9072"/>
              </w:tabs>
              <w:spacing w:line="276" w:lineRule="auto"/>
              <w:jc w:val="both"/>
              <w:rPr>
                <w:b/>
                <w:noProof/>
                <w:szCs w:val="28"/>
              </w:rPr>
            </w:pPr>
          </w:p>
        </w:tc>
      </w:tr>
      <w:tr w:rsidR="00F71905" w:rsidRPr="00652C52" w14:paraId="1E1D007C" w14:textId="77777777" w:rsidTr="00F575A9">
        <w:trPr>
          <w:trHeight w:val="367"/>
        </w:trPr>
        <w:tc>
          <w:tcPr>
            <w:tcW w:w="550" w:type="dxa"/>
            <w:vAlign w:val="center"/>
          </w:tcPr>
          <w:p w14:paraId="14BD3C0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3AB53DD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119A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64BC5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9A50DD" w14:textId="77777777" w:rsidR="00F71905" w:rsidRPr="00652C52" w:rsidRDefault="00F71905" w:rsidP="00F575A9">
            <w:pPr>
              <w:tabs>
                <w:tab w:val="left" w:pos="9072"/>
              </w:tabs>
              <w:spacing w:line="276" w:lineRule="auto"/>
              <w:jc w:val="both"/>
              <w:rPr>
                <w:b/>
                <w:noProof/>
                <w:szCs w:val="28"/>
              </w:rPr>
            </w:pPr>
          </w:p>
        </w:tc>
      </w:tr>
      <w:tr w:rsidR="00F71905" w:rsidRPr="00652C52" w14:paraId="61A1237C" w14:textId="77777777" w:rsidTr="00F575A9">
        <w:trPr>
          <w:trHeight w:val="367"/>
        </w:trPr>
        <w:tc>
          <w:tcPr>
            <w:tcW w:w="550" w:type="dxa"/>
            <w:vAlign w:val="center"/>
          </w:tcPr>
          <w:p w14:paraId="59A8527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29715D2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0F6F8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437012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35523F" w14:textId="77777777" w:rsidR="00F71905" w:rsidRPr="00652C52" w:rsidRDefault="00F71905" w:rsidP="00F575A9">
            <w:pPr>
              <w:tabs>
                <w:tab w:val="left" w:pos="9072"/>
              </w:tabs>
              <w:spacing w:line="276" w:lineRule="auto"/>
              <w:jc w:val="both"/>
              <w:rPr>
                <w:b/>
                <w:noProof/>
                <w:szCs w:val="28"/>
              </w:rPr>
            </w:pPr>
          </w:p>
        </w:tc>
      </w:tr>
      <w:tr w:rsidR="00F71905" w:rsidRPr="00652C52" w14:paraId="4F9D6CFC" w14:textId="77777777" w:rsidTr="00F575A9">
        <w:trPr>
          <w:trHeight w:val="367"/>
        </w:trPr>
        <w:tc>
          <w:tcPr>
            <w:tcW w:w="550" w:type="dxa"/>
            <w:vAlign w:val="center"/>
          </w:tcPr>
          <w:p w14:paraId="7DDB3BC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5E90A15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D8BAB5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2388BF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5F0DB3" w14:textId="77777777" w:rsidR="00F71905" w:rsidRPr="00652C52" w:rsidRDefault="00F71905" w:rsidP="00F575A9">
            <w:pPr>
              <w:tabs>
                <w:tab w:val="left" w:pos="9072"/>
              </w:tabs>
              <w:spacing w:line="276" w:lineRule="auto"/>
              <w:jc w:val="both"/>
              <w:rPr>
                <w:b/>
                <w:noProof/>
                <w:szCs w:val="28"/>
              </w:rPr>
            </w:pPr>
          </w:p>
        </w:tc>
      </w:tr>
      <w:tr w:rsidR="00F71905" w:rsidRPr="00652C52" w14:paraId="66CC2F7C" w14:textId="77777777" w:rsidTr="00F575A9">
        <w:trPr>
          <w:trHeight w:val="367"/>
        </w:trPr>
        <w:tc>
          <w:tcPr>
            <w:tcW w:w="550" w:type="dxa"/>
            <w:vAlign w:val="center"/>
          </w:tcPr>
          <w:p w14:paraId="656ADB2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4F67798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FAE3FF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D9576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FACE61" w14:textId="77777777" w:rsidR="00F71905" w:rsidRPr="00652C52" w:rsidRDefault="00F71905" w:rsidP="00F575A9">
            <w:pPr>
              <w:tabs>
                <w:tab w:val="left" w:pos="9072"/>
              </w:tabs>
              <w:spacing w:line="276" w:lineRule="auto"/>
              <w:jc w:val="both"/>
              <w:rPr>
                <w:b/>
                <w:noProof/>
                <w:szCs w:val="28"/>
              </w:rPr>
            </w:pPr>
          </w:p>
        </w:tc>
      </w:tr>
      <w:tr w:rsidR="00F71905" w:rsidRPr="00652C52" w14:paraId="3128C794" w14:textId="77777777" w:rsidTr="00F575A9">
        <w:trPr>
          <w:trHeight w:val="367"/>
        </w:trPr>
        <w:tc>
          <w:tcPr>
            <w:tcW w:w="550" w:type="dxa"/>
            <w:vAlign w:val="center"/>
          </w:tcPr>
          <w:p w14:paraId="4246967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29082F9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15DF0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1A44C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CE087F" w14:textId="77777777" w:rsidR="00F71905" w:rsidRPr="00652C52" w:rsidRDefault="00F71905" w:rsidP="00F575A9">
            <w:pPr>
              <w:tabs>
                <w:tab w:val="left" w:pos="9072"/>
              </w:tabs>
              <w:spacing w:line="276" w:lineRule="auto"/>
              <w:jc w:val="both"/>
              <w:rPr>
                <w:b/>
                <w:noProof/>
                <w:szCs w:val="28"/>
              </w:rPr>
            </w:pPr>
          </w:p>
        </w:tc>
      </w:tr>
      <w:tr w:rsidR="00F71905" w:rsidRPr="00652C52" w14:paraId="6136BC96" w14:textId="77777777" w:rsidTr="00F575A9">
        <w:trPr>
          <w:trHeight w:val="367"/>
        </w:trPr>
        <w:tc>
          <w:tcPr>
            <w:tcW w:w="550" w:type="dxa"/>
            <w:vAlign w:val="center"/>
          </w:tcPr>
          <w:p w14:paraId="047D51A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56B177A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4876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09DDF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962C86" w14:textId="77777777" w:rsidR="00F71905" w:rsidRPr="00652C52" w:rsidRDefault="00F71905" w:rsidP="00F575A9">
            <w:pPr>
              <w:tabs>
                <w:tab w:val="left" w:pos="9072"/>
              </w:tabs>
              <w:spacing w:line="276" w:lineRule="auto"/>
              <w:jc w:val="both"/>
              <w:rPr>
                <w:b/>
                <w:noProof/>
                <w:szCs w:val="28"/>
              </w:rPr>
            </w:pPr>
          </w:p>
        </w:tc>
      </w:tr>
      <w:tr w:rsidR="00F71905" w:rsidRPr="00652C52" w14:paraId="6324E08D" w14:textId="77777777" w:rsidTr="00F575A9">
        <w:trPr>
          <w:trHeight w:val="367"/>
        </w:trPr>
        <w:tc>
          <w:tcPr>
            <w:tcW w:w="550" w:type="dxa"/>
            <w:vAlign w:val="center"/>
          </w:tcPr>
          <w:p w14:paraId="0BEDB14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38B6515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5AABE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281931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F4887B" w14:textId="77777777" w:rsidR="00F71905" w:rsidRPr="00652C52" w:rsidRDefault="00F71905" w:rsidP="00F575A9">
            <w:pPr>
              <w:tabs>
                <w:tab w:val="left" w:pos="9072"/>
              </w:tabs>
              <w:spacing w:line="276" w:lineRule="auto"/>
              <w:jc w:val="both"/>
              <w:rPr>
                <w:b/>
                <w:noProof/>
                <w:szCs w:val="28"/>
              </w:rPr>
            </w:pPr>
          </w:p>
        </w:tc>
      </w:tr>
      <w:tr w:rsidR="00F71905" w:rsidRPr="00652C52" w14:paraId="56684856" w14:textId="77777777" w:rsidTr="00F575A9">
        <w:trPr>
          <w:trHeight w:val="367"/>
        </w:trPr>
        <w:tc>
          <w:tcPr>
            <w:tcW w:w="550" w:type="dxa"/>
            <w:vAlign w:val="center"/>
          </w:tcPr>
          <w:p w14:paraId="18C7637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343F38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54303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C999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175016" w14:textId="77777777" w:rsidR="00F71905" w:rsidRPr="00652C52" w:rsidRDefault="00F71905" w:rsidP="00F575A9">
            <w:pPr>
              <w:tabs>
                <w:tab w:val="left" w:pos="9072"/>
              </w:tabs>
              <w:spacing w:line="276" w:lineRule="auto"/>
              <w:jc w:val="both"/>
              <w:rPr>
                <w:b/>
                <w:noProof/>
                <w:szCs w:val="28"/>
              </w:rPr>
            </w:pPr>
          </w:p>
        </w:tc>
      </w:tr>
      <w:tr w:rsidR="00F71905" w:rsidRPr="00652C52" w14:paraId="3C717FF0" w14:textId="77777777" w:rsidTr="00F575A9">
        <w:trPr>
          <w:trHeight w:val="367"/>
        </w:trPr>
        <w:tc>
          <w:tcPr>
            <w:tcW w:w="550" w:type="dxa"/>
            <w:vAlign w:val="center"/>
          </w:tcPr>
          <w:p w14:paraId="79ABFE1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56403D1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7512D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60C0B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CEC53C" w14:textId="77777777" w:rsidR="00F71905" w:rsidRPr="00652C52" w:rsidRDefault="00F71905" w:rsidP="00F575A9">
            <w:pPr>
              <w:tabs>
                <w:tab w:val="left" w:pos="9072"/>
              </w:tabs>
              <w:spacing w:line="276" w:lineRule="auto"/>
              <w:jc w:val="both"/>
              <w:rPr>
                <w:b/>
                <w:noProof/>
                <w:szCs w:val="28"/>
              </w:rPr>
            </w:pPr>
          </w:p>
        </w:tc>
      </w:tr>
      <w:tr w:rsidR="00F71905" w:rsidRPr="00652C52" w14:paraId="7ECF3733" w14:textId="77777777" w:rsidTr="00F575A9">
        <w:trPr>
          <w:trHeight w:val="367"/>
        </w:trPr>
        <w:tc>
          <w:tcPr>
            <w:tcW w:w="550" w:type="dxa"/>
            <w:vAlign w:val="center"/>
          </w:tcPr>
          <w:p w14:paraId="6945FEA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3D47AFD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320DD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549F48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136CFD1" w14:textId="77777777" w:rsidR="00F71905" w:rsidRPr="00652C52" w:rsidRDefault="00F71905" w:rsidP="00F575A9">
            <w:pPr>
              <w:tabs>
                <w:tab w:val="left" w:pos="9072"/>
              </w:tabs>
              <w:spacing w:line="276" w:lineRule="auto"/>
              <w:jc w:val="both"/>
              <w:rPr>
                <w:b/>
                <w:noProof/>
                <w:szCs w:val="28"/>
              </w:rPr>
            </w:pPr>
          </w:p>
        </w:tc>
      </w:tr>
      <w:tr w:rsidR="00F71905" w:rsidRPr="00652C52" w14:paraId="2CA836C6" w14:textId="77777777" w:rsidTr="00F575A9">
        <w:trPr>
          <w:trHeight w:val="367"/>
        </w:trPr>
        <w:tc>
          <w:tcPr>
            <w:tcW w:w="550" w:type="dxa"/>
            <w:vAlign w:val="center"/>
          </w:tcPr>
          <w:p w14:paraId="6E859B2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169E42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6F8A2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15098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1BAC27" w14:textId="77777777" w:rsidR="00F71905" w:rsidRPr="00652C52" w:rsidRDefault="00F71905" w:rsidP="00F575A9">
            <w:pPr>
              <w:tabs>
                <w:tab w:val="left" w:pos="9072"/>
              </w:tabs>
              <w:spacing w:line="276" w:lineRule="auto"/>
              <w:jc w:val="both"/>
              <w:rPr>
                <w:b/>
                <w:noProof/>
                <w:szCs w:val="28"/>
              </w:rPr>
            </w:pPr>
          </w:p>
        </w:tc>
      </w:tr>
      <w:tr w:rsidR="00F71905" w:rsidRPr="00652C52" w14:paraId="6D26F883" w14:textId="77777777" w:rsidTr="00F575A9">
        <w:trPr>
          <w:trHeight w:val="367"/>
        </w:trPr>
        <w:tc>
          <w:tcPr>
            <w:tcW w:w="550" w:type="dxa"/>
            <w:vAlign w:val="center"/>
          </w:tcPr>
          <w:p w14:paraId="4C4A254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53848BA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EE595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E71A8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F098EA" w14:textId="77777777" w:rsidR="00F71905" w:rsidRPr="00652C52" w:rsidRDefault="00F71905" w:rsidP="00F575A9">
            <w:pPr>
              <w:tabs>
                <w:tab w:val="left" w:pos="9072"/>
              </w:tabs>
              <w:spacing w:line="276" w:lineRule="auto"/>
              <w:jc w:val="both"/>
              <w:rPr>
                <w:b/>
                <w:noProof/>
                <w:szCs w:val="28"/>
              </w:rPr>
            </w:pPr>
          </w:p>
        </w:tc>
      </w:tr>
      <w:tr w:rsidR="00F71905" w:rsidRPr="00652C52" w14:paraId="09877F8B" w14:textId="77777777" w:rsidTr="00F575A9">
        <w:trPr>
          <w:trHeight w:val="367"/>
        </w:trPr>
        <w:tc>
          <w:tcPr>
            <w:tcW w:w="550" w:type="dxa"/>
            <w:vAlign w:val="center"/>
          </w:tcPr>
          <w:p w14:paraId="0B18999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49C86A1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9B4F2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3827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4739F7" w14:textId="77777777" w:rsidR="00F71905" w:rsidRPr="00652C52" w:rsidRDefault="00F71905" w:rsidP="00F575A9">
            <w:pPr>
              <w:tabs>
                <w:tab w:val="left" w:pos="9072"/>
              </w:tabs>
              <w:spacing w:line="276" w:lineRule="auto"/>
              <w:jc w:val="both"/>
              <w:rPr>
                <w:b/>
                <w:noProof/>
                <w:szCs w:val="28"/>
              </w:rPr>
            </w:pPr>
          </w:p>
        </w:tc>
      </w:tr>
      <w:tr w:rsidR="00F71905" w:rsidRPr="00652C52" w14:paraId="206A5146" w14:textId="77777777" w:rsidTr="00F575A9">
        <w:trPr>
          <w:trHeight w:val="367"/>
        </w:trPr>
        <w:tc>
          <w:tcPr>
            <w:tcW w:w="550" w:type="dxa"/>
            <w:vAlign w:val="center"/>
          </w:tcPr>
          <w:p w14:paraId="2E349D9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338D5B4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F394F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A6062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477BEF" w14:textId="77777777" w:rsidR="00F71905" w:rsidRPr="00652C52" w:rsidRDefault="00F71905" w:rsidP="00F575A9">
            <w:pPr>
              <w:tabs>
                <w:tab w:val="left" w:pos="9072"/>
              </w:tabs>
              <w:spacing w:line="276" w:lineRule="auto"/>
              <w:jc w:val="both"/>
              <w:rPr>
                <w:b/>
                <w:noProof/>
                <w:szCs w:val="28"/>
              </w:rPr>
            </w:pPr>
          </w:p>
        </w:tc>
      </w:tr>
      <w:tr w:rsidR="00F71905" w:rsidRPr="00652C52" w14:paraId="7350B87E" w14:textId="77777777" w:rsidTr="00F575A9">
        <w:trPr>
          <w:trHeight w:val="367"/>
        </w:trPr>
        <w:tc>
          <w:tcPr>
            <w:tcW w:w="550" w:type="dxa"/>
            <w:vAlign w:val="center"/>
          </w:tcPr>
          <w:p w14:paraId="29BCAEE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468F21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08B53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1CAF2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7889F0" w14:textId="77777777" w:rsidR="00F71905" w:rsidRPr="00652C52" w:rsidRDefault="00F71905" w:rsidP="00F575A9">
            <w:pPr>
              <w:tabs>
                <w:tab w:val="left" w:pos="9072"/>
              </w:tabs>
              <w:spacing w:line="276" w:lineRule="auto"/>
              <w:jc w:val="both"/>
              <w:rPr>
                <w:b/>
                <w:noProof/>
                <w:szCs w:val="28"/>
              </w:rPr>
            </w:pPr>
          </w:p>
        </w:tc>
      </w:tr>
      <w:tr w:rsidR="00F71905" w:rsidRPr="00652C52" w14:paraId="281764AA" w14:textId="77777777" w:rsidTr="00F575A9">
        <w:trPr>
          <w:trHeight w:val="367"/>
        </w:trPr>
        <w:tc>
          <w:tcPr>
            <w:tcW w:w="550" w:type="dxa"/>
            <w:vAlign w:val="center"/>
          </w:tcPr>
          <w:p w14:paraId="7AC2A0B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179CC93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E07ED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6E4C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8540E6" w14:textId="77777777" w:rsidR="00F71905" w:rsidRPr="00652C52" w:rsidRDefault="00F71905" w:rsidP="00F575A9">
            <w:pPr>
              <w:tabs>
                <w:tab w:val="left" w:pos="9072"/>
              </w:tabs>
              <w:spacing w:line="276" w:lineRule="auto"/>
              <w:jc w:val="both"/>
              <w:rPr>
                <w:b/>
                <w:noProof/>
                <w:szCs w:val="28"/>
              </w:rPr>
            </w:pPr>
          </w:p>
        </w:tc>
      </w:tr>
      <w:tr w:rsidR="00F71905" w:rsidRPr="00652C52" w14:paraId="289D98CA" w14:textId="77777777" w:rsidTr="00F575A9">
        <w:trPr>
          <w:trHeight w:val="367"/>
        </w:trPr>
        <w:tc>
          <w:tcPr>
            <w:tcW w:w="550" w:type="dxa"/>
            <w:vAlign w:val="center"/>
          </w:tcPr>
          <w:p w14:paraId="247D8E9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7FD3557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81F18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1B65F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22943B" w14:textId="77777777" w:rsidR="00F71905" w:rsidRPr="00652C52" w:rsidRDefault="00F71905" w:rsidP="00F575A9">
            <w:pPr>
              <w:tabs>
                <w:tab w:val="left" w:pos="9072"/>
              </w:tabs>
              <w:spacing w:line="276" w:lineRule="auto"/>
              <w:jc w:val="both"/>
              <w:rPr>
                <w:b/>
                <w:noProof/>
                <w:szCs w:val="28"/>
              </w:rPr>
            </w:pPr>
          </w:p>
        </w:tc>
      </w:tr>
      <w:tr w:rsidR="00F71905" w:rsidRPr="00652C52" w14:paraId="74AC6833" w14:textId="77777777" w:rsidTr="00F575A9">
        <w:trPr>
          <w:trHeight w:val="367"/>
        </w:trPr>
        <w:tc>
          <w:tcPr>
            <w:tcW w:w="550" w:type="dxa"/>
            <w:vAlign w:val="center"/>
          </w:tcPr>
          <w:p w14:paraId="40FB52E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04A73EE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F241FF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EB4BF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CDA7D5" w14:textId="77777777" w:rsidR="00F71905" w:rsidRPr="00652C52" w:rsidRDefault="00F71905" w:rsidP="00F575A9">
            <w:pPr>
              <w:tabs>
                <w:tab w:val="left" w:pos="9072"/>
              </w:tabs>
              <w:spacing w:line="276" w:lineRule="auto"/>
              <w:jc w:val="both"/>
              <w:rPr>
                <w:b/>
                <w:noProof/>
                <w:szCs w:val="28"/>
              </w:rPr>
            </w:pPr>
          </w:p>
        </w:tc>
      </w:tr>
      <w:tr w:rsidR="00F71905" w:rsidRPr="00652C52" w14:paraId="0A70D857" w14:textId="77777777" w:rsidTr="00F575A9">
        <w:trPr>
          <w:trHeight w:val="367"/>
        </w:trPr>
        <w:tc>
          <w:tcPr>
            <w:tcW w:w="550" w:type="dxa"/>
            <w:vAlign w:val="center"/>
          </w:tcPr>
          <w:p w14:paraId="152653D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7A6BBE9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7C86D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4ED9F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20D11CE" w14:textId="77777777" w:rsidR="00F71905" w:rsidRPr="00652C52" w:rsidRDefault="00F71905" w:rsidP="00F575A9">
            <w:pPr>
              <w:tabs>
                <w:tab w:val="left" w:pos="9072"/>
              </w:tabs>
              <w:spacing w:line="276" w:lineRule="auto"/>
              <w:jc w:val="both"/>
              <w:rPr>
                <w:b/>
                <w:noProof/>
                <w:szCs w:val="28"/>
              </w:rPr>
            </w:pPr>
          </w:p>
        </w:tc>
      </w:tr>
    </w:tbl>
    <w:p w14:paraId="2628468B"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7226FA2A"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7CC1B10D" w14:textId="44B0230E" w:rsidR="00D92F14"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3562" w:history="1">
        <w:r w:rsidR="00D92F14" w:rsidRPr="003E4521">
          <w:rPr>
            <w:rStyle w:val="Hyperlink"/>
          </w:rPr>
          <w:t>2. ЛИСТ СОГЛАСОВАНИЙ</w:t>
        </w:r>
        <w:r w:rsidR="00D92F14">
          <w:rPr>
            <w:webHidden/>
          </w:rPr>
          <w:tab/>
        </w:r>
        <w:r w:rsidR="00D92F14">
          <w:rPr>
            <w:webHidden/>
          </w:rPr>
          <w:fldChar w:fldCharType="begin"/>
        </w:r>
        <w:r w:rsidR="00D92F14">
          <w:rPr>
            <w:webHidden/>
          </w:rPr>
          <w:instrText xml:space="preserve"> PAGEREF _Toc197553562 \h </w:instrText>
        </w:r>
        <w:r w:rsidR="00D92F14">
          <w:rPr>
            <w:webHidden/>
          </w:rPr>
        </w:r>
        <w:r w:rsidR="00D92F14">
          <w:rPr>
            <w:webHidden/>
          </w:rPr>
          <w:fldChar w:fldCharType="separate"/>
        </w:r>
        <w:r w:rsidR="00D42769">
          <w:rPr>
            <w:webHidden/>
          </w:rPr>
          <w:t>2</w:t>
        </w:r>
        <w:r w:rsidR="00D92F14">
          <w:rPr>
            <w:webHidden/>
          </w:rPr>
          <w:fldChar w:fldCharType="end"/>
        </w:r>
      </w:hyperlink>
    </w:p>
    <w:p w14:paraId="2DB22EEB" w14:textId="3AAFF1A9" w:rsidR="00D92F14" w:rsidRDefault="00D92F14">
      <w:pPr>
        <w:pStyle w:val="TOC1"/>
        <w:rPr>
          <w:rFonts w:asciiTheme="minorHAnsi" w:eastAsiaTheme="minorEastAsia" w:hAnsiTheme="minorHAnsi" w:cstheme="minorBidi"/>
          <w:b w:val="0"/>
          <w:sz w:val="22"/>
          <w:szCs w:val="22"/>
          <w:lang w:val="en-US" w:eastAsia="en-US"/>
        </w:rPr>
      </w:pPr>
      <w:hyperlink w:anchor="_Toc197553563" w:history="1">
        <w:r w:rsidRPr="003E4521">
          <w:rPr>
            <w:rStyle w:val="Hyperlink"/>
          </w:rPr>
          <w:t>3. ЛИСТ ОЗНАКОМЛЕНИЯ</w:t>
        </w:r>
        <w:r>
          <w:rPr>
            <w:webHidden/>
          </w:rPr>
          <w:tab/>
        </w:r>
        <w:r>
          <w:rPr>
            <w:webHidden/>
          </w:rPr>
          <w:fldChar w:fldCharType="begin"/>
        </w:r>
        <w:r>
          <w:rPr>
            <w:webHidden/>
          </w:rPr>
          <w:instrText xml:space="preserve"> PAGEREF _Toc197553563 \h </w:instrText>
        </w:r>
        <w:r>
          <w:rPr>
            <w:webHidden/>
          </w:rPr>
        </w:r>
        <w:r>
          <w:rPr>
            <w:webHidden/>
          </w:rPr>
          <w:fldChar w:fldCharType="separate"/>
        </w:r>
        <w:r w:rsidR="00D42769">
          <w:rPr>
            <w:webHidden/>
          </w:rPr>
          <w:t>3</w:t>
        </w:r>
        <w:r>
          <w:rPr>
            <w:webHidden/>
          </w:rPr>
          <w:fldChar w:fldCharType="end"/>
        </w:r>
      </w:hyperlink>
    </w:p>
    <w:p w14:paraId="27BEB621" w14:textId="6AB64156" w:rsidR="00D92F14" w:rsidRDefault="00D92F14">
      <w:pPr>
        <w:pStyle w:val="TOC1"/>
        <w:rPr>
          <w:rFonts w:asciiTheme="minorHAnsi" w:eastAsiaTheme="minorEastAsia" w:hAnsiTheme="minorHAnsi" w:cstheme="minorBidi"/>
          <w:b w:val="0"/>
          <w:sz w:val="22"/>
          <w:szCs w:val="22"/>
          <w:lang w:val="en-US" w:eastAsia="en-US"/>
        </w:rPr>
      </w:pPr>
      <w:hyperlink w:anchor="_Toc197553564" w:history="1">
        <w:r w:rsidRPr="003E4521">
          <w:rPr>
            <w:rStyle w:val="Hyperlink"/>
          </w:rPr>
          <w:t>4. ПОЯСНИТЕЛЬНАЯ ЗАПИСКА</w:t>
        </w:r>
        <w:r>
          <w:rPr>
            <w:webHidden/>
          </w:rPr>
          <w:tab/>
        </w:r>
        <w:r>
          <w:rPr>
            <w:webHidden/>
          </w:rPr>
          <w:fldChar w:fldCharType="begin"/>
        </w:r>
        <w:r>
          <w:rPr>
            <w:webHidden/>
          </w:rPr>
          <w:instrText xml:space="preserve"> PAGEREF _Toc197553564 \h </w:instrText>
        </w:r>
        <w:r>
          <w:rPr>
            <w:webHidden/>
          </w:rPr>
        </w:r>
        <w:r>
          <w:rPr>
            <w:webHidden/>
          </w:rPr>
          <w:fldChar w:fldCharType="separate"/>
        </w:r>
        <w:r w:rsidR="00D42769">
          <w:rPr>
            <w:webHidden/>
          </w:rPr>
          <w:t>5</w:t>
        </w:r>
        <w:r>
          <w:rPr>
            <w:webHidden/>
          </w:rPr>
          <w:fldChar w:fldCharType="end"/>
        </w:r>
      </w:hyperlink>
    </w:p>
    <w:p w14:paraId="5A5DD1C6" w14:textId="209E0EFA" w:rsidR="00D92F14" w:rsidRDefault="00D92F14">
      <w:pPr>
        <w:pStyle w:val="TOC1"/>
        <w:rPr>
          <w:rFonts w:asciiTheme="minorHAnsi" w:eastAsiaTheme="minorEastAsia" w:hAnsiTheme="minorHAnsi" w:cstheme="minorBidi"/>
          <w:b w:val="0"/>
          <w:sz w:val="22"/>
          <w:szCs w:val="22"/>
          <w:lang w:val="en-US" w:eastAsia="en-US"/>
        </w:rPr>
      </w:pPr>
      <w:hyperlink w:anchor="_Toc197553565" w:history="1">
        <w:r w:rsidRPr="003E4521">
          <w:rPr>
            <w:rStyle w:val="Hyperlink"/>
          </w:rPr>
          <w:t>4.1 ОБЛАСТЬ ПРИМЕНЕНИЯ</w:t>
        </w:r>
        <w:r>
          <w:rPr>
            <w:webHidden/>
          </w:rPr>
          <w:tab/>
        </w:r>
        <w:r>
          <w:rPr>
            <w:webHidden/>
          </w:rPr>
          <w:fldChar w:fldCharType="begin"/>
        </w:r>
        <w:r>
          <w:rPr>
            <w:webHidden/>
          </w:rPr>
          <w:instrText xml:space="preserve"> PAGEREF _Toc197553565 \h </w:instrText>
        </w:r>
        <w:r>
          <w:rPr>
            <w:webHidden/>
          </w:rPr>
        </w:r>
        <w:r>
          <w:rPr>
            <w:webHidden/>
          </w:rPr>
          <w:fldChar w:fldCharType="separate"/>
        </w:r>
        <w:r w:rsidR="00D42769">
          <w:rPr>
            <w:webHidden/>
          </w:rPr>
          <w:t>5</w:t>
        </w:r>
        <w:r>
          <w:rPr>
            <w:webHidden/>
          </w:rPr>
          <w:fldChar w:fldCharType="end"/>
        </w:r>
      </w:hyperlink>
    </w:p>
    <w:p w14:paraId="5C458533" w14:textId="301B9154" w:rsidR="00D92F14" w:rsidRDefault="00D92F14">
      <w:pPr>
        <w:pStyle w:val="TOC1"/>
        <w:rPr>
          <w:rFonts w:asciiTheme="minorHAnsi" w:eastAsiaTheme="minorEastAsia" w:hAnsiTheme="minorHAnsi" w:cstheme="minorBidi"/>
          <w:b w:val="0"/>
          <w:sz w:val="22"/>
          <w:szCs w:val="22"/>
          <w:lang w:val="en-US" w:eastAsia="en-US"/>
        </w:rPr>
      </w:pPr>
      <w:hyperlink w:anchor="_Toc197553566" w:history="1">
        <w:r w:rsidRPr="003E4521">
          <w:rPr>
            <w:rStyle w:val="Hyperlink"/>
          </w:rPr>
          <w:t>4.2 ОБЩИЕ УКАЗАНИЯ</w:t>
        </w:r>
        <w:r>
          <w:rPr>
            <w:webHidden/>
          </w:rPr>
          <w:tab/>
        </w:r>
        <w:r>
          <w:rPr>
            <w:webHidden/>
          </w:rPr>
          <w:fldChar w:fldCharType="begin"/>
        </w:r>
        <w:r>
          <w:rPr>
            <w:webHidden/>
          </w:rPr>
          <w:instrText xml:space="preserve"> PAGEREF _Toc197553566 \h </w:instrText>
        </w:r>
        <w:r>
          <w:rPr>
            <w:webHidden/>
          </w:rPr>
        </w:r>
        <w:r>
          <w:rPr>
            <w:webHidden/>
          </w:rPr>
          <w:fldChar w:fldCharType="separate"/>
        </w:r>
        <w:r w:rsidR="00D42769">
          <w:rPr>
            <w:webHidden/>
          </w:rPr>
          <w:t>5</w:t>
        </w:r>
        <w:r>
          <w:rPr>
            <w:webHidden/>
          </w:rPr>
          <w:fldChar w:fldCharType="end"/>
        </w:r>
      </w:hyperlink>
    </w:p>
    <w:p w14:paraId="7213E16C" w14:textId="0961F575" w:rsidR="00D92F14" w:rsidRDefault="00D92F14">
      <w:pPr>
        <w:pStyle w:val="TOC1"/>
        <w:rPr>
          <w:rFonts w:asciiTheme="minorHAnsi" w:eastAsiaTheme="minorEastAsia" w:hAnsiTheme="minorHAnsi" w:cstheme="minorBidi"/>
          <w:b w:val="0"/>
          <w:sz w:val="22"/>
          <w:szCs w:val="22"/>
          <w:lang w:val="en-US" w:eastAsia="en-US"/>
        </w:rPr>
      </w:pPr>
      <w:hyperlink w:anchor="_Toc197553567" w:history="1">
        <w:r w:rsidRPr="003E4521">
          <w:rPr>
            <w:rStyle w:val="Hyperlink"/>
          </w:rPr>
          <w:t>4.2.1 ОБЩИЕ УКАЗАНИЯ ПО ОХРАНЕ ТРУДА</w:t>
        </w:r>
        <w:r>
          <w:rPr>
            <w:webHidden/>
          </w:rPr>
          <w:tab/>
        </w:r>
        <w:r>
          <w:rPr>
            <w:webHidden/>
          </w:rPr>
          <w:fldChar w:fldCharType="begin"/>
        </w:r>
        <w:r>
          <w:rPr>
            <w:webHidden/>
          </w:rPr>
          <w:instrText xml:space="preserve"> PAGEREF _Toc197553567 \h </w:instrText>
        </w:r>
        <w:r>
          <w:rPr>
            <w:webHidden/>
          </w:rPr>
        </w:r>
        <w:r>
          <w:rPr>
            <w:webHidden/>
          </w:rPr>
          <w:fldChar w:fldCharType="separate"/>
        </w:r>
        <w:r w:rsidR="00D42769">
          <w:rPr>
            <w:webHidden/>
          </w:rPr>
          <w:t>5</w:t>
        </w:r>
        <w:r>
          <w:rPr>
            <w:webHidden/>
          </w:rPr>
          <w:fldChar w:fldCharType="end"/>
        </w:r>
      </w:hyperlink>
    </w:p>
    <w:p w14:paraId="7FBBDBA6" w14:textId="6D60F35A" w:rsidR="00D92F14" w:rsidRDefault="00D92F14">
      <w:pPr>
        <w:pStyle w:val="TOC1"/>
        <w:rPr>
          <w:rFonts w:asciiTheme="minorHAnsi" w:eastAsiaTheme="minorEastAsia" w:hAnsiTheme="minorHAnsi" w:cstheme="minorBidi"/>
          <w:b w:val="0"/>
          <w:sz w:val="22"/>
          <w:szCs w:val="22"/>
          <w:lang w:val="en-US" w:eastAsia="en-US"/>
        </w:rPr>
      </w:pPr>
      <w:hyperlink w:anchor="_Toc197553568" w:history="1">
        <w:r w:rsidRPr="003E4521">
          <w:rPr>
            <w:rStyle w:val="Hyperlink"/>
          </w:rPr>
          <w:t>4.2.2 ПОДГОТОВИТЕЛЬНЫЕ РАБОТЫ</w:t>
        </w:r>
        <w:r>
          <w:rPr>
            <w:webHidden/>
          </w:rPr>
          <w:tab/>
        </w:r>
        <w:r>
          <w:rPr>
            <w:webHidden/>
          </w:rPr>
          <w:fldChar w:fldCharType="begin"/>
        </w:r>
        <w:r>
          <w:rPr>
            <w:webHidden/>
          </w:rPr>
          <w:instrText xml:space="preserve"> PAGEREF _Toc197553568 \h </w:instrText>
        </w:r>
        <w:r>
          <w:rPr>
            <w:webHidden/>
          </w:rPr>
        </w:r>
        <w:r>
          <w:rPr>
            <w:webHidden/>
          </w:rPr>
          <w:fldChar w:fldCharType="separate"/>
        </w:r>
        <w:r w:rsidR="00D42769">
          <w:rPr>
            <w:webHidden/>
          </w:rPr>
          <w:t>6</w:t>
        </w:r>
        <w:r>
          <w:rPr>
            <w:webHidden/>
          </w:rPr>
          <w:fldChar w:fldCharType="end"/>
        </w:r>
      </w:hyperlink>
    </w:p>
    <w:p w14:paraId="64E67367" w14:textId="2257B057" w:rsidR="00D92F14" w:rsidRDefault="00D92F14">
      <w:pPr>
        <w:pStyle w:val="TOC1"/>
        <w:rPr>
          <w:rFonts w:asciiTheme="minorHAnsi" w:eastAsiaTheme="minorEastAsia" w:hAnsiTheme="minorHAnsi" w:cstheme="minorBidi"/>
          <w:b w:val="0"/>
          <w:sz w:val="22"/>
          <w:szCs w:val="22"/>
          <w:lang w:val="en-US" w:eastAsia="en-US"/>
        </w:rPr>
      </w:pPr>
      <w:hyperlink w:anchor="_Toc197553569" w:history="1">
        <w:r w:rsidRPr="003E4521">
          <w:rPr>
            <w:rStyle w:val="Hyperlink"/>
          </w:rPr>
          <w:t>4.3 ОРГАНИЗАЦИЯ И ТЕХНОЛОГИЯ ВЫПОЛНЕНИЯ РАБОТ</w:t>
        </w:r>
        <w:r>
          <w:rPr>
            <w:webHidden/>
          </w:rPr>
          <w:tab/>
        </w:r>
        <w:r>
          <w:rPr>
            <w:webHidden/>
          </w:rPr>
          <w:fldChar w:fldCharType="begin"/>
        </w:r>
        <w:r>
          <w:rPr>
            <w:webHidden/>
          </w:rPr>
          <w:instrText xml:space="preserve"> PAGEREF _Toc197553569 \h </w:instrText>
        </w:r>
        <w:r>
          <w:rPr>
            <w:webHidden/>
          </w:rPr>
        </w:r>
        <w:r>
          <w:rPr>
            <w:webHidden/>
          </w:rPr>
          <w:fldChar w:fldCharType="separate"/>
        </w:r>
        <w:r w:rsidR="00D42769">
          <w:rPr>
            <w:webHidden/>
          </w:rPr>
          <w:t>9</w:t>
        </w:r>
        <w:r>
          <w:rPr>
            <w:webHidden/>
          </w:rPr>
          <w:fldChar w:fldCharType="end"/>
        </w:r>
      </w:hyperlink>
    </w:p>
    <w:p w14:paraId="77E6193F" w14:textId="4C124FD7" w:rsidR="00D92F14" w:rsidRDefault="00D92F14">
      <w:pPr>
        <w:pStyle w:val="TOC1"/>
        <w:rPr>
          <w:rFonts w:asciiTheme="minorHAnsi" w:eastAsiaTheme="minorEastAsia" w:hAnsiTheme="minorHAnsi" w:cstheme="minorBidi"/>
          <w:b w:val="0"/>
          <w:sz w:val="22"/>
          <w:szCs w:val="22"/>
          <w:lang w:val="en-US" w:eastAsia="en-US"/>
        </w:rPr>
      </w:pPr>
      <w:hyperlink w:anchor="_Toc197553570" w:history="1">
        <w:r w:rsidRPr="003E4521">
          <w:rPr>
            <w:rStyle w:val="Hyperlink"/>
          </w:rPr>
          <w:t>4.3.1 НОРМАТИВНАЯ ДОКУМЕНТАЦИЯ</w:t>
        </w:r>
        <w:r>
          <w:rPr>
            <w:webHidden/>
          </w:rPr>
          <w:tab/>
        </w:r>
        <w:r>
          <w:rPr>
            <w:webHidden/>
          </w:rPr>
          <w:fldChar w:fldCharType="begin"/>
        </w:r>
        <w:r>
          <w:rPr>
            <w:webHidden/>
          </w:rPr>
          <w:instrText xml:space="preserve"> PAGEREF _Toc197553570 \h </w:instrText>
        </w:r>
        <w:r>
          <w:rPr>
            <w:webHidden/>
          </w:rPr>
        </w:r>
        <w:r>
          <w:rPr>
            <w:webHidden/>
          </w:rPr>
          <w:fldChar w:fldCharType="separate"/>
        </w:r>
        <w:r w:rsidR="00D42769">
          <w:rPr>
            <w:webHidden/>
          </w:rPr>
          <w:t>9</w:t>
        </w:r>
        <w:r>
          <w:rPr>
            <w:webHidden/>
          </w:rPr>
          <w:fldChar w:fldCharType="end"/>
        </w:r>
      </w:hyperlink>
    </w:p>
    <w:p w14:paraId="51637621" w14:textId="5AEEA7E7" w:rsidR="00D92F14" w:rsidRDefault="00D92F14">
      <w:pPr>
        <w:pStyle w:val="TOC1"/>
        <w:rPr>
          <w:rFonts w:asciiTheme="minorHAnsi" w:eastAsiaTheme="minorEastAsia" w:hAnsiTheme="minorHAnsi" w:cstheme="minorBidi"/>
          <w:b w:val="0"/>
          <w:sz w:val="22"/>
          <w:szCs w:val="22"/>
          <w:lang w:val="en-US" w:eastAsia="en-US"/>
        </w:rPr>
      </w:pPr>
      <w:hyperlink w:anchor="_Toc197553571" w:history="1">
        <w:r w:rsidRPr="003E4521">
          <w:rPr>
            <w:rStyle w:val="Hyperlink"/>
          </w:rPr>
          <w:t>4.3.2 ТЕХНОЛОГИЯ РАБОТ</w:t>
        </w:r>
        <w:r>
          <w:rPr>
            <w:webHidden/>
          </w:rPr>
          <w:tab/>
        </w:r>
        <w:r>
          <w:rPr>
            <w:webHidden/>
          </w:rPr>
          <w:fldChar w:fldCharType="begin"/>
        </w:r>
        <w:r>
          <w:rPr>
            <w:webHidden/>
          </w:rPr>
          <w:instrText xml:space="preserve"> PAGEREF _Toc197553571 \h </w:instrText>
        </w:r>
        <w:r>
          <w:rPr>
            <w:webHidden/>
          </w:rPr>
        </w:r>
        <w:r>
          <w:rPr>
            <w:webHidden/>
          </w:rPr>
          <w:fldChar w:fldCharType="separate"/>
        </w:r>
        <w:r w:rsidR="00D42769">
          <w:rPr>
            <w:webHidden/>
          </w:rPr>
          <w:t>9</w:t>
        </w:r>
        <w:r>
          <w:rPr>
            <w:webHidden/>
          </w:rPr>
          <w:fldChar w:fldCharType="end"/>
        </w:r>
      </w:hyperlink>
    </w:p>
    <w:p w14:paraId="6FB7ADB9" w14:textId="3A2816D6" w:rsidR="00D92F14" w:rsidRDefault="00D92F14">
      <w:pPr>
        <w:pStyle w:val="TOC1"/>
        <w:rPr>
          <w:rFonts w:asciiTheme="minorHAnsi" w:eastAsiaTheme="minorEastAsia" w:hAnsiTheme="minorHAnsi" w:cstheme="minorBidi"/>
          <w:b w:val="0"/>
          <w:sz w:val="22"/>
          <w:szCs w:val="22"/>
          <w:lang w:val="en-US" w:eastAsia="en-US"/>
        </w:rPr>
      </w:pPr>
      <w:hyperlink w:anchor="_Toc197553572" w:history="1">
        <w:r w:rsidRPr="003E4521">
          <w:rPr>
            <w:rStyle w:val="Hyperlink"/>
          </w:rPr>
          <w:t>4.3.3 ТРЕБОВАНИЯ К КАЧЕСТВУ</w:t>
        </w:r>
        <w:r>
          <w:rPr>
            <w:webHidden/>
          </w:rPr>
          <w:tab/>
        </w:r>
        <w:r>
          <w:rPr>
            <w:webHidden/>
          </w:rPr>
          <w:fldChar w:fldCharType="begin"/>
        </w:r>
        <w:r>
          <w:rPr>
            <w:webHidden/>
          </w:rPr>
          <w:instrText xml:space="preserve"> PAGEREF _Toc197553572 \h </w:instrText>
        </w:r>
        <w:r>
          <w:rPr>
            <w:webHidden/>
          </w:rPr>
        </w:r>
        <w:r>
          <w:rPr>
            <w:webHidden/>
          </w:rPr>
          <w:fldChar w:fldCharType="separate"/>
        </w:r>
        <w:r w:rsidR="00D42769">
          <w:rPr>
            <w:webHidden/>
          </w:rPr>
          <w:t>14</w:t>
        </w:r>
        <w:r>
          <w:rPr>
            <w:webHidden/>
          </w:rPr>
          <w:fldChar w:fldCharType="end"/>
        </w:r>
      </w:hyperlink>
    </w:p>
    <w:p w14:paraId="749074F6" w14:textId="4D36B708" w:rsidR="00D92F14" w:rsidRDefault="00D92F14">
      <w:pPr>
        <w:pStyle w:val="TOC1"/>
        <w:rPr>
          <w:rFonts w:asciiTheme="minorHAnsi" w:eastAsiaTheme="minorEastAsia" w:hAnsiTheme="minorHAnsi" w:cstheme="minorBidi"/>
          <w:b w:val="0"/>
          <w:sz w:val="22"/>
          <w:szCs w:val="22"/>
          <w:lang w:val="en-US" w:eastAsia="en-US"/>
        </w:rPr>
      </w:pPr>
      <w:hyperlink w:anchor="_Toc197553573" w:history="1">
        <w:r w:rsidRPr="003E4521">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_Toc197553573 \h </w:instrText>
        </w:r>
        <w:r>
          <w:rPr>
            <w:webHidden/>
          </w:rPr>
        </w:r>
        <w:r>
          <w:rPr>
            <w:webHidden/>
          </w:rPr>
          <w:fldChar w:fldCharType="separate"/>
        </w:r>
        <w:r w:rsidR="00D42769">
          <w:rPr>
            <w:webHidden/>
          </w:rPr>
          <w:t>15</w:t>
        </w:r>
        <w:r>
          <w:rPr>
            <w:webHidden/>
          </w:rPr>
          <w:fldChar w:fldCharType="end"/>
        </w:r>
      </w:hyperlink>
    </w:p>
    <w:p w14:paraId="64E3EACA" w14:textId="118A0E2B" w:rsidR="00D92F14" w:rsidRDefault="00D92F14">
      <w:pPr>
        <w:pStyle w:val="TOC1"/>
        <w:rPr>
          <w:rFonts w:asciiTheme="minorHAnsi" w:eastAsiaTheme="minorEastAsia" w:hAnsiTheme="minorHAnsi" w:cstheme="minorBidi"/>
          <w:b w:val="0"/>
          <w:sz w:val="22"/>
          <w:szCs w:val="22"/>
          <w:lang w:val="en-US" w:eastAsia="en-US"/>
        </w:rPr>
      </w:pPr>
      <w:hyperlink w:anchor="_Toc197553574" w:history="1">
        <w:r w:rsidRPr="003E4521">
          <w:rPr>
            <w:rStyle w:val="Hyperlink"/>
          </w:rPr>
          <w:t>4.3.5 ОХРАНА ТРУДА</w:t>
        </w:r>
        <w:r>
          <w:rPr>
            <w:webHidden/>
          </w:rPr>
          <w:tab/>
        </w:r>
        <w:r>
          <w:rPr>
            <w:webHidden/>
          </w:rPr>
          <w:fldChar w:fldCharType="begin"/>
        </w:r>
        <w:r>
          <w:rPr>
            <w:webHidden/>
          </w:rPr>
          <w:instrText xml:space="preserve"> PAGEREF _Toc197553574 \h </w:instrText>
        </w:r>
        <w:r>
          <w:rPr>
            <w:webHidden/>
          </w:rPr>
        </w:r>
        <w:r>
          <w:rPr>
            <w:webHidden/>
          </w:rPr>
          <w:fldChar w:fldCharType="separate"/>
        </w:r>
        <w:r w:rsidR="00D42769">
          <w:rPr>
            <w:webHidden/>
          </w:rPr>
          <w:t>16</w:t>
        </w:r>
        <w:r>
          <w:rPr>
            <w:webHidden/>
          </w:rPr>
          <w:fldChar w:fldCharType="end"/>
        </w:r>
      </w:hyperlink>
    </w:p>
    <w:p w14:paraId="16B3371B" w14:textId="6C663DF1" w:rsidR="00D92F14" w:rsidRDefault="00D92F14">
      <w:pPr>
        <w:pStyle w:val="TOC1"/>
        <w:rPr>
          <w:rFonts w:asciiTheme="minorHAnsi" w:eastAsiaTheme="minorEastAsia" w:hAnsiTheme="minorHAnsi" w:cstheme="minorBidi"/>
          <w:b w:val="0"/>
          <w:sz w:val="22"/>
          <w:szCs w:val="22"/>
          <w:lang w:val="en-US" w:eastAsia="en-US"/>
        </w:rPr>
      </w:pPr>
      <w:hyperlink w:anchor="_Toc197553575" w:history="1">
        <w:r w:rsidRPr="003E4521">
          <w:rPr>
            <w:rStyle w:val="Hyperlink"/>
          </w:rPr>
          <w:t>4.3.6 ТЕХНИКО-ЭКОНОМИЧЕСКИЕ ПОКАЗАТЕЛИ</w:t>
        </w:r>
        <w:r>
          <w:rPr>
            <w:webHidden/>
          </w:rPr>
          <w:tab/>
        </w:r>
        <w:r>
          <w:rPr>
            <w:webHidden/>
          </w:rPr>
          <w:fldChar w:fldCharType="begin"/>
        </w:r>
        <w:r>
          <w:rPr>
            <w:webHidden/>
          </w:rPr>
          <w:instrText xml:space="preserve"> PAGEREF _Toc197553575 \h </w:instrText>
        </w:r>
        <w:r>
          <w:rPr>
            <w:webHidden/>
          </w:rPr>
        </w:r>
        <w:r>
          <w:rPr>
            <w:webHidden/>
          </w:rPr>
          <w:fldChar w:fldCharType="separate"/>
        </w:r>
        <w:r w:rsidR="00D42769">
          <w:rPr>
            <w:webHidden/>
          </w:rPr>
          <w:t>21</w:t>
        </w:r>
        <w:r>
          <w:rPr>
            <w:webHidden/>
          </w:rPr>
          <w:fldChar w:fldCharType="end"/>
        </w:r>
      </w:hyperlink>
    </w:p>
    <w:p w14:paraId="7455B39D" w14:textId="5DA74E00" w:rsidR="00D92F14" w:rsidRDefault="00D92F14">
      <w:pPr>
        <w:pStyle w:val="TOC1"/>
        <w:rPr>
          <w:rFonts w:asciiTheme="minorHAnsi" w:eastAsiaTheme="minorEastAsia" w:hAnsiTheme="minorHAnsi" w:cstheme="minorBidi"/>
          <w:b w:val="0"/>
          <w:sz w:val="22"/>
          <w:szCs w:val="22"/>
          <w:lang w:val="en-US" w:eastAsia="en-US"/>
        </w:rPr>
      </w:pPr>
      <w:hyperlink w:anchor="_Toc197553576" w:history="1">
        <w:r w:rsidRPr="003E4521">
          <w:rPr>
            <w:rStyle w:val="Hyperlink"/>
          </w:rPr>
          <w:t>4.4 ПОЖАРНАЯ БЕЗОПАСНОСТЬ</w:t>
        </w:r>
        <w:r>
          <w:rPr>
            <w:webHidden/>
          </w:rPr>
          <w:tab/>
        </w:r>
        <w:r>
          <w:rPr>
            <w:webHidden/>
          </w:rPr>
          <w:fldChar w:fldCharType="begin"/>
        </w:r>
        <w:r>
          <w:rPr>
            <w:webHidden/>
          </w:rPr>
          <w:instrText xml:space="preserve"> PAGEREF _Toc197553576 \h </w:instrText>
        </w:r>
        <w:r>
          <w:rPr>
            <w:webHidden/>
          </w:rPr>
        </w:r>
        <w:r>
          <w:rPr>
            <w:webHidden/>
          </w:rPr>
          <w:fldChar w:fldCharType="separate"/>
        </w:r>
        <w:r w:rsidR="00D42769">
          <w:rPr>
            <w:webHidden/>
          </w:rPr>
          <w:t>23</w:t>
        </w:r>
        <w:r>
          <w:rPr>
            <w:webHidden/>
          </w:rPr>
          <w:fldChar w:fldCharType="end"/>
        </w:r>
      </w:hyperlink>
    </w:p>
    <w:p w14:paraId="16D87FB4" w14:textId="190B19BC" w:rsidR="00D92F14" w:rsidRDefault="00D92F14">
      <w:pPr>
        <w:pStyle w:val="TOC1"/>
        <w:rPr>
          <w:rFonts w:asciiTheme="minorHAnsi" w:eastAsiaTheme="minorEastAsia" w:hAnsiTheme="minorHAnsi" w:cstheme="minorBidi"/>
          <w:b w:val="0"/>
          <w:sz w:val="22"/>
          <w:szCs w:val="22"/>
          <w:lang w:val="en-US" w:eastAsia="en-US"/>
        </w:rPr>
      </w:pPr>
      <w:hyperlink w:anchor="_Toc197553577" w:history="1">
        <w:r w:rsidRPr="003E4521">
          <w:rPr>
            <w:rStyle w:val="Hyperlink"/>
          </w:rPr>
          <w:t>4.5 ЭКОЛОГИЧЕСКАЯ БЕЗОПАСНОСТЬ</w:t>
        </w:r>
        <w:r>
          <w:rPr>
            <w:webHidden/>
          </w:rPr>
          <w:tab/>
        </w:r>
        <w:r>
          <w:rPr>
            <w:webHidden/>
          </w:rPr>
          <w:fldChar w:fldCharType="begin"/>
        </w:r>
        <w:r>
          <w:rPr>
            <w:webHidden/>
          </w:rPr>
          <w:instrText xml:space="preserve"> PAGEREF _Toc197553577 \h </w:instrText>
        </w:r>
        <w:r>
          <w:rPr>
            <w:webHidden/>
          </w:rPr>
        </w:r>
        <w:r>
          <w:rPr>
            <w:webHidden/>
          </w:rPr>
          <w:fldChar w:fldCharType="separate"/>
        </w:r>
        <w:r w:rsidR="00D42769">
          <w:rPr>
            <w:webHidden/>
          </w:rPr>
          <w:t>25</w:t>
        </w:r>
        <w:r>
          <w:rPr>
            <w:webHidden/>
          </w:rPr>
          <w:fldChar w:fldCharType="end"/>
        </w:r>
      </w:hyperlink>
    </w:p>
    <w:p w14:paraId="097D2852" w14:textId="0AA7E500"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218093CE"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3564"/>
      <w:r w:rsidRPr="005B5FE5">
        <w:rPr>
          <w:lang w:val="ru-RU"/>
        </w:rPr>
        <w:lastRenderedPageBreak/>
        <w:t>4. П</w:t>
      </w:r>
      <w:r w:rsidR="001B3180" w:rsidRPr="005B5FE5">
        <w:rPr>
          <w:lang w:val="ru-RU"/>
        </w:rPr>
        <w:t>ОЯСНИТЕЛЬНАЯ ЗАПИСКА</w:t>
      </w:r>
      <w:bookmarkEnd w:id="22"/>
      <w:bookmarkEnd w:id="23"/>
    </w:p>
    <w:p w14:paraId="5CB2FA49" w14:textId="77777777" w:rsidR="00F71905" w:rsidRPr="005B5FE5" w:rsidRDefault="00F71905" w:rsidP="00F71905">
      <w:pPr>
        <w:pStyle w:val="Heading1"/>
        <w:rPr>
          <w:lang w:val="ru-RU"/>
        </w:rPr>
      </w:pPr>
      <w:bookmarkStart w:id="24" w:name="_Toc173324794"/>
      <w:bookmarkStart w:id="25" w:name="_Toc197553565"/>
      <w:r w:rsidRPr="005B5FE5">
        <w:rPr>
          <w:lang w:val="ru-RU"/>
        </w:rPr>
        <w:t>4.1 ОБЛАСТЬ ПРИМЕНЕНИЯ</w:t>
      </w:r>
      <w:bookmarkEnd w:id="24"/>
      <w:bookmarkEnd w:id="25"/>
    </w:p>
    <w:p w14:paraId="5938A20D"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защитного заземления системы с глухозаземлённой нейтралью TN-С-S</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6CADBD43"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6042ACCC" w14:textId="77777777" w:rsidR="00F71905" w:rsidRPr="00652C52" w:rsidRDefault="00F71905" w:rsidP="00F71905">
      <w:pPr>
        <w:jc w:val="both"/>
      </w:pPr>
    </w:p>
    <w:p w14:paraId="78EBF8E1"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0FB7C9BA"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18C28CF6" w14:textId="77777777" w:rsidR="00F71905" w:rsidRPr="00C84A76" w:rsidRDefault="00F71905" w:rsidP="00C84A76">
      <w:pPr>
        <w:numPr>
          <w:ilvl w:val="1"/>
          <w:numId w:val="4"/>
        </w:numPr>
        <w:jc w:val="both"/>
        <w:rPr>
          <w:u w:val="single"/>
        </w:rPr>
      </w:pPr>
      <w:r w:rsidRPr="00C84A76">
        <w:rPr>
          <w:u w:val="single"/>
        </w:rPr>
        <w:t>монтаж защитного заземления системы с глухозаземлённой нейтралью TN-С-S</w:t>
      </w:r>
    </w:p>
    <w:p w14:paraId="7AA6692B" w14:textId="77777777" w:rsidR="00F71905" w:rsidRPr="009A118D" w:rsidRDefault="00F71905" w:rsidP="00F71905">
      <w:pPr>
        <w:ind w:firstLine="709"/>
        <w:rPr>
          <w:rFonts w:eastAsia="Times New Roman"/>
        </w:rPr>
      </w:pPr>
    </w:p>
    <w:p w14:paraId="5D1D927A" w14:textId="77777777" w:rsidR="00F71905" w:rsidRPr="00652C52" w:rsidRDefault="00F71905" w:rsidP="00F71905">
      <w:pPr>
        <w:pStyle w:val="Heading1"/>
      </w:pPr>
      <w:bookmarkStart w:id="26" w:name="_Toc173324795"/>
      <w:bookmarkStart w:id="27" w:name="_Toc197553566"/>
      <w:r w:rsidRPr="00652C52">
        <w:t>4.</w:t>
      </w:r>
      <w:r>
        <w:t>2</w:t>
      </w:r>
      <w:r w:rsidRPr="00652C52">
        <w:t xml:space="preserve"> ОБ</w:t>
      </w:r>
      <w:r w:rsidR="001B3180">
        <w:t>ЩИЕ УКАЗАНИЯ</w:t>
      </w:r>
      <w:bookmarkEnd w:id="26"/>
      <w:bookmarkEnd w:id="27"/>
    </w:p>
    <w:p w14:paraId="528935E6"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74E5A1C0" w14:textId="77777777" w:rsidR="00F71905" w:rsidRDefault="00F71905" w:rsidP="00F71905">
      <w:pPr>
        <w:ind w:firstLine="709"/>
        <w:jc w:val="both"/>
      </w:pPr>
      <w:r w:rsidRPr="002D646D">
        <w:t>−</w:t>
      </w:r>
      <w:r w:rsidRPr="00524A79">
        <w:t xml:space="preserve"> СП 48.13330.2019 «Организация строительства»;</w:t>
      </w:r>
    </w:p>
    <w:p w14:paraId="287B43DA"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1BE6DAD7"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02661904" w14:textId="77777777" w:rsidR="00F71905" w:rsidRPr="005B5FE5" w:rsidRDefault="00F71905" w:rsidP="00F71905">
      <w:pPr>
        <w:ind w:firstLine="709"/>
        <w:jc w:val="both"/>
      </w:pPr>
    </w:p>
    <w:p w14:paraId="21DA56B1" w14:textId="77777777" w:rsidR="00F71905" w:rsidRPr="00BA25D7" w:rsidRDefault="00F71905" w:rsidP="00F71905">
      <w:pPr>
        <w:pStyle w:val="Heading1"/>
        <w:rPr>
          <w:lang w:val="ru-RU"/>
        </w:rPr>
      </w:pPr>
      <w:bookmarkStart w:id="28" w:name="_Toc197553567"/>
      <w:r w:rsidRPr="00BA25D7">
        <w:rPr>
          <w:lang w:val="ru-RU"/>
        </w:rPr>
        <w:t>4.2.1 ОБЩИЕ УКАЗАНИЯ ПО ОХРАНЕ ТРУДА</w:t>
      </w:r>
      <w:bookmarkEnd w:id="28"/>
    </w:p>
    <w:p w14:paraId="503C8C89"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3DE83225"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0FD88F22"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01F7CF17"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1AD060A0"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4717A79A"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7185A8BE"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2FA76D25"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4513027A"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0552DA97"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56988548"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343DFE5D"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4953FC25"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35FCE06C"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413A65ED"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78651501"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58E3B462"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328BF888"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3ECA4695"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71029F69"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0CAA84D2"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04B62191"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5A3270C5"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5C1D1F24"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64407F4B"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19604A92" w14:textId="77777777" w:rsidR="00F71905" w:rsidRPr="00595C1F" w:rsidRDefault="00F71905" w:rsidP="00F71905">
      <w:pPr>
        <w:ind w:firstLine="709"/>
        <w:jc w:val="both"/>
      </w:pPr>
    </w:p>
    <w:p w14:paraId="1E199337" w14:textId="77777777" w:rsidR="00F71905" w:rsidRPr="005B5FE5" w:rsidRDefault="00F71905" w:rsidP="00F71905">
      <w:pPr>
        <w:pStyle w:val="Heading1"/>
        <w:rPr>
          <w:lang w:val="ru-RU"/>
        </w:rPr>
      </w:pPr>
      <w:bookmarkStart w:id="29" w:name="_Toc197553568"/>
      <w:r w:rsidRPr="005B5FE5">
        <w:rPr>
          <w:lang w:val="ru-RU"/>
        </w:rPr>
        <w:t>4.2</w:t>
      </w:r>
      <w:r w:rsidR="00C84A76" w:rsidRPr="005B5FE5">
        <w:rPr>
          <w:lang w:val="ru-RU"/>
        </w:rPr>
        <w:t>.2</w:t>
      </w:r>
      <w:r w:rsidRPr="005B5FE5">
        <w:rPr>
          <w:lang w:val="ru-RU"/>
        </w:rPr>
        <w:t xml:space="preserve"> ПОДГОТОВИТЕЛЬНЫЕ РАБОТЫ</w:t>
      </w:r>
      <w:bookmarkEnd w:id="29"/>
    </w:p>
    <w:p w14:paraId="56316618" w14:textId="77777777" w:rsidR="00FF7777" w:rsidRDefault="00FF7777" w:rsidP="00FF7777">
      <w:pPr>
        <w:ind w:firstLine="709"/>
        <w:jc w:val="both"/>
        <w:rPr>
          <w:b/>
          <w:bCs/>
        </w:rPr>
      </w:pPr>
      <w:bookmarkStart w:id="30" w:name="_Toc173324798"/>
      <w:r w:rsidRPr="002D646D">
        <w:rPr>
          <w:b/>
          <w:bCs/>
        </w:rPr>
        <w:t>Общие положения</w:t>
      </w:r>
    </w:p>
    <w:p w14:paraId="40267AA4" w14:textId="77777777" w:rsidR="00FF7777" w:rsidRPr="002D646D" w:rsidRDefault="00FF7777" w:rsidP="00FF7777">
      <w:pPr>
        <w:ind w:firstLine="709"/>
        <w:jc w:val="both"/>
        <w:rPr>
          <w:b/>
          <w:bCs/>
        </w:rPr>
      </w:pPr>
    </w:p>
    <w:p w14:paraId="1F3BA9D7"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4EEF62CA"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50ADB660"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333A564B"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600D57C8"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AED7A01"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036E7D37"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40C65C68"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14D3C8D1" w14:textId="77777777" w:rsidR="00FF7777" w:rsidRDefault="00FF7777" w:rsidP="00FF7777">
      <w:pPr>
        <w:ind w:firstLine="709"/>
        <w:jc w:val="both"/>
        <w:rPr>
          <w:b/>
          <w:bCs/>
        </w:rPr>
      </w:pPr>
    </w:p>
    <w:p w14:paraId="1BCBB4E6" w14:textId="77777777" w:rsidR="00FF7777" w:rsidRDefault="00FF7777" w:rsidP="00FF7777">
      <w:pPr>
        <w:ind w:firstLine="709"/>
        <w:jc w:val="both"/>
        <w:rPr>
          <w:b/>
          <w:bCs/>
        </w:rPr>
      </w:pPr>
      <w:r w:rsidRPr="002D646D">
        <w:rPr>
          <w:b/>
          <w:bCs/>
        </w:rPr>
        <w:t xml:space="preserve">Монтаж сигнального ограждения </w:t>
      </w:r>
    </w:p>
    <w:p w14:paraId="70E78D28" w14:textId="77777777" w:rsidR="00FF7777" w:rsidRPr="002D646D" w:rsidRDefault="00FF7777" w:rsidP="00FF7777">
      <w:pPr>
        <w:ind w:firstLine="709"/>
        <w:jc w:val="both"/>
        <w:rPr>
          <w:b/>
          <w:bCs/>
        </w:rPr>
      </w:pPr>
    </w:p>
    <w:p w14:paraId="7E1F1ACF"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0A546AF8"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639851A2" w14:textId="77777777" w:rsidR="00FF7777" w:rsidRDefault="00FF7777" w:rsidP="00FF7777">
      <w:pPr>
        <w:ind w:firstLine="709"/>
        <w:jc w:val="both"/>
      </w:pPr>
    </w:p>
    <w:p w14:paraId="65808DC3" w14:textId="77777777" w:rsidR="00595C1F" w:rsidRDefault="00D92F14" w:rsidP="00FF7777">
      <w:pPr>
        <w:ind w:firstLine="709"/>
        <w:jc w:val="center"/>
      </w:pPr>
      <w:r>
        <w:rPr>
          <w:noProof/>
        </w:rPr>
        <w:pict w14:anchorId="31125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0FCB70D9" w14:textId="77777777" w:rsidR="00FF7777" w:rsidRDefault="00FF7777" w:rsidP="00FF7777">
      <w:pPr>
        <w:ind w:firstLine="709"/>
        <w:jc w:val="center"/>
      </w:pPr>
      <w:r w:rsidRPr="002D646D">
        <w:t>Временное переносное сигнальное ограждение опасных зон</w:t>
      </w:r>
    </w:p>
    <w:p w14:paraId="0AB4E3BE" w14:textId="77777777" w:rsidR="00FF7777" w:rsidRDefault="00FF7777" w:rsidP="00FF7777">
      <w:pPr>
        <w:ind w:firstLine="709"/>
        <w:jc w:val="both"/>
      </w:pPr>
    </w:p>
    <w:p w14:paraId="58919842"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648B0A92" w14:textId="77777777" w:rsidR="00FF7777" w:rsidRDefault="00FF7777" w:rsidP="00FF7777">
      <w:pPr>
        <w:ind w:firstLine="709"/>
        <w:jc w:val="both"/>
        <w:rPr>
          <w:b/>
          <w:bCs/>
        </w:rPr>
      </w:pPr>
    </w:p>
    <w:p w14:paraId="452160C6" w14:textId="77777777" w:rsidR="00FF7777" w:rsidRDefault="00FF7777" w:rsidP="00FF7777">
      <w:pPr>
        <w:ind w:firstLine="709"/>
        <w:jc w:val="both"/>
        <w:rPr>
          <w:b/>
          <w:bCs/>
        </w:rPr>
      </w:pPr>
      <w:r w:rsidRPr="002D646D">
        <w:rPr>
          <w:b/>
          <w:bCs/>
        </w:rPr>
        <w:t>Установка знаков безопасности</w:t>
      </w:r>
    </w:p>
    <w:p w14:paraId="2C8A6EB0" w14:textId="77777777" w:rsidR="00FF7777" w:rsidRPr="002D646D" w:rsidRDefault="00FF7777" w:rsidP="00FF7777">
      <w:pPr>
        <w:ind w:firstLine="709"/>
        <w:jc w:val="both"/>
        <w:rPr>
          <w:b/>
          <w:bCs/>
        </w:rPr>
      </w:pPr>
    </w:p>
    <w:p w14:paraId="55C518D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5571E8B"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7A3B6893"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5427C470"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14A7F267" w14:textId="77777777" w:rsidR="00FF7777" w:rsidRDefault="00FF7777" w:rsidP="00FF7777">
      <w:pPr>
        <w:ind w:firstLine="709"/>
        <w:jc w:val="both"/>
      </w:pPr>
    </w:p>
    <w:p w14:paraId="0A0B1A9C" w14:textId="77777777" w:rsidR="00FF7777" w:rsidRDefault="00FF7777" w:rsidP="00FF7777">
      <w:pPr>
        <w:ind w:firstLine="709"/>
        <w:jc w:val="both"/>
        <w:rPr>
          <w:b/>
          <w:bCs/>
        </w:rPr>
      </w:pPr>
      <w:r w:rsidRPr="002D646D">
        <w:rPr>
          <w:b/>
          <w:bCs/>
        </w:rPr>
        <w:t xml:space="preserve">Освещение зоны производства работ </w:t>
      </w:r>
    </w:p>
    <w:p w14:paraId="67088732" w14:textId="77777777" w:rsidR="00FF7777" w:rsidRPr="002D646D" w:rsidRDefault="00FF7777" w:rsidP="00FF7777">
      <w:pPr>
        <w:ind w:firstLine="709"/>
        <w:jc w:val="both"/>
        <w:rPr>
          <w:b/>
          <w:bCs/>
        </w:rPr>
      </w:pPr>
    </w:p>
    <w:p w14:paraId="4D376FAA"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62C3B92D"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09A3ED2F"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70CEE4E2"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C2FB6E0"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5D87841E"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32E45D73"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7DE1C37D"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591593E3"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3569"/>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2BD74083" w14:textId="77777777" w:rsidR="00C84A76" w:rsidRPr="00A16EA9" w:rsidRDefault="00C84A76" w:rsidP="00A16EA9">
      <w:pPr>
        <w:pStyle w:val="Heading1"/>
        <w:rPr>
          <w:lang w:val="ru-RU"/>
        </w:rPr>
      </w:pPr>
      <w:bookmarkStart w:id="33" w:name="_Toc197553570"/>
      <w:r w:rsidRPr="00BA25D7">
        <w:rPr>
          <w:lang w:val="ru-RU"/>
        </w:rPr>
        <w:t xml:space="preserve">4.3.1 </w:t>
      </w:r>
      <w:r w:rsidR="00A16EA9" w:rsidRPr="00BA25D7">
        <w:rPr>
          <w:lang w:val="ru-RU"/>
        </w:rPr>
        <w:t>НОРМАТИВНАЯ ДОКУМЕНТАЦИЯ</w:t>
      </w:r>
      <w:bookmarkEnd w:id="33"/>
    </w:p>
    <w:p w14:paraId="7BD29B48" w14:textId="77777777" w:rsidR="00463D07" w:rsidRDefault="00D42769">
      <w:pPr>
        <w:ind w:firstLine="709"/>
        <w:jc w:val="both"/>
      </w:pPr>
      <w:r>
        <w:t>СП 76.13330 «Электр</w:t>
      </w:r>
      <w:r>
        <w:t>отехнические устройства. Актуализированная редакция СНиП 3.05.06-85»;</w:t>
      </w:r>
    </w:p>
    <w:p w14:paraId="599C141D" w14:textId="77777777" w:rsidR="00463D07" w:rsidRDefault="00D42769">
      <w:pPr>
        <w:ind w:firstLine="709"/>
        <w:jc w:val="both"/>
      </w:pPr>
      <w:r>
        <w:t>СП 256.1325800 «Электроустановки жилых и общественных зданий. Правила проектирования и монтажа»;</w:t>
      </w:r>
    </w:p>
    <w:p w14:paraId="53BC7938" w14:textId="77777777" w:rsidR="00463D07" w:rsidRDefault="00D42769">
      <w:pPr>
        <w:ind w:firstLine="709"/>
        <w:jc w:val="both"/>
      </w:pPr>
      <w:r>
        <w:t>ГОСТ Р 58882 «Заземляющие устройства. Системы уравнивания потенциалов. Заземлители. Зазем</w:t>
      </w:r>
      <w:r>
        <w:t>ляющие проводники. Технические требования»;</w:t>
      </w:r>
    </w:p>
    <w:p w14:paraId="00834DA3" w14:textId="77777777" w:rsidR="00463D07" w:rsidRDefault="00D42769">
      <w:pPr>
        <w:ind w:firstLine="709"/>
        <w:jc w:val="both"/>
      </w:pPr>
      <w:r>
        <w:t>«Правила устройства электроустановок (ПУЭ). Издание седьмое».</w:t>
      </w:r>
    </w:p>
    <w:p w14:paraId="48461618" w14:textId="77777777" w:rsidR="00BA25D7" w:rsidRDefault="00BA25D7" w:rsidP="00A16EA9">
      <w:pPr>
        <w:pStyle w:val="Heading1"/>
        <w:rPr>
          <w:lang w:val="ru-RU"/>
        </w:rPr>
      </w:pPr>
    </w:p>
    <w:p w14:paraId="43CA732E" w14:textId="77777777" w:rsidR="00C84A76" w:rsidRPr="00BA25D7" w:rsidRDefault="00C84A76" w:rsidP="00A16EA9">
      <w:pPr>
        <w:pStyle w:val="Heading1"/>
        <w:rPr>
          <w:lang w:val="ru-RU"/>
        </w:rPr>
      </w:pPr>
      <w:bookmarkStart w:id="34" w:name="_Toc197553571"/>
      <w:r w:rsidRPr="00BA25D7">
        <w:rPr>
          <w:lang w:val="ru-RU"/>
        </w:rPr>
        <w:t xml:space="preserve">4.3.2 </w:t>
      </w:r>
      <w:r w:rsidR="00A16EA9" w:rsidRPr="00BA25D7">
        <w:rPr>
          <w:lang w:val="ru-RU"/>
        </w:rPr>
        <w:t>ТЕХНОЛОГИЯ РАБОТ</w:t>
      </w:r>
      <w:bookmarkEnd w:id="34"/>
    </w:p>
    <w:p w14:paraId="48B1968F" w14:textId="77777777" w:rsidR="00463D07" w:rsidRDefault="00D42769">
      <w:pPr>
        <w:ind w:firstLine="709"/>
        <w:jc w:val="both"/>
      </w:pPr>
      <w:r>
        <w:rPr>
          <w:b/>
        </w:rPr>
        <w:t>Подготовительные работы</w:t>
      </w:r>
    </w:p>
    <w:p w14:paraId="5FE9C689" w14:textId="77777777" w:rsidR="00463D07" w:rsidRDefault="00463D07"/>
    <w:p w14:paraId="267266C3" w14:textId="77777777" w:rsidR="00463D07" w:rsidRDefault="00D42769">
      <w:pPr>
        <w:ind w:firstLine="709"/>
        <w:jc w:val="both"/>
      </w:pPr>
      <w:r>
        <w:t>До начала работ по монтажу защитного заземления системы с глухозаземлённой нейтралью TN-С-S должны бы</w:t>
      </w:r>
      <w:r>
        <w:t>ть выполнены следующие подготовительные работы:</w:t>
      </w:r>
    </w:p>
    <w:p w14:paraId="0DDD1D63" w14:textId="77777777" w:rsidR="00463D07" w:rsidRDefault="00D42769">
      <w:pPr>
        <w:ind w:firstLine="709"/>
        <w:jc w:val="both"/>
      </w:pPr>
      <w:r>
        <w:t>- завершены по объекту (или захватке) предшествующие рабочие процессы в соответствии с общей технологической последовательностью строительства здания;</w:t>
      </w:r>
    </w:p>
    <w:p w14:paraId="76BD0A92" w14:textId="77777777" w:rsidR="00463D07" w:rsidRDefault="00D42769">
      <w:pPr>
        <w:ind w:firstLine="709"/>
        <w:jc w:val="both"/>
      </w:pPr>
      <w:r>
        <w:t>- снято напряжение с участка производства работ;</w:t>
      </w:r>
    </w:p>
    <w:p w14:paraId="4D4B784D" w14:textId="77777777" w:rsidR="00463D07" w:rsidRDefault="00D42769">
      <w:pPr>
        <w:ind w:firstLine="709"/>
        <w:jc w:val="both"/>
      </w:pPr>
      <w:r>
        <w:t xml:space="preserve">- </w:t>
      </w:r>
      <w:r>
        <w:t>подготовлены и установлены в зоне работы бригады инвентарь, приспособления и средства для безопасного производства работ;</w:t>
      </w:r>
    </w:p>
    <w:p w14:paraId="63530626" w14:textId="77777777" w:rsidR="00463D07" w:rsidRDefault="00D42769">
      <w:pPr>
        <w:ind w:firstLine="709"/>
        <w:jc w:val="both"/>
      </w:pPr>
      <w:r>
        <w:t>- получены и завезены все необходимые материалы для ведения работ.</w:t>
      </w:r>
    </w:p>
    <w:p w14:paraId="031FDA64" w14:textId="77777777" w:rsidR="00463D07" w:rsidRDefault="00463D07"/>
    <w:p w14:paraId="7809E818" w14:textId="77777777" w:rsidR="00463D07" w:rsidRDefault="00D42769">
      <w:pPr>
        <w:ind w:firstLine="709"/>
        <w:jc w:val="both"/>
      </w:pPr>
      <w:r>
        <w:rPr>
          <w:b/>
        </w:rPr>
        <w:t>Основные работы</w:t>
      </w:r>
    </w:p>
    <w:p w14:paraId="2F19E2A6" w14:textId="77777777" w:rsidR="00463D07" w:rsidRDefault="00463D07"/>
    <w:p w14:paraId="0F18C383" w14:textId="77777777" w:rsidR="00463D07" w:rsidRDefault="00D42769">
      <w:pPr>
        <w:jc w:val="center"/>
      </w:pPr>
      <w:r>
        <w:rPr>
          <w:b/>
        </w:rPr>
        <w:t>Технологический процесс</w:t>
      </w:r>
    </w:p>
    <w:p w14:paraId="44113DD3" w14:textId="77777777" w:rsidR="00463D07" w:rsidRDefault="00463D0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5755"/>
        <w:gridCol w:w="4174"/>
      </w:tblGrid>
      <w:tr w:rsidR="00463D07" w14:paraId="40999FFD"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7D9B32" w14:textId="77777777" w:rsidR="00463D07" w:rsidRDefault="00D42769">
            <w:pPr>
              <w:jc w:val="center"/>
            </w:pPr>
            <w:r>
              <w:rPr>
                <w:rFonts w:eastAsia="Times New Roman"/>
                <w:sz w:val="20"/>
              </w:rPr>
              <w:t>№ процесса</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B7BB4F" w14:textId="77777777" w:rsidR="00463D07" w:rsidRDefault="00D42769">
            <w:pPr>
              <w:jc w:val="center"/>
            </w:pPr>
            <w:r>
              <w:rPr>
                <w:rFonts w:eastAsia="Times New Roman"/>
                <w:sz w:val="20"/>
              </w:rPr>
              <w:t>Описание проц</w:t>
            </w:r>
            <w:r>
              <w:rPr>
                <w:rFonts w:eastAsia="Times New Roman"/>
                <w:sz w:val="20"/>
              </w:rPr>
              <w:t>есса</w:t>
            </w:r>
          </w:p>
        </w:tc>
      </w:tr>
      <w:tr w:rsidR="00463D07" w14:paraId="28590A84"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9B8207" w14:textId="77777777" w:rsidR="00463D07" w:rsidRDefault="00D42769">
            <w:pPr>
              <w:jc w:val="center"/>
            </w:pPr>
            <w:r>
              <w:rPr>
                <w:rFonts w:eastAsia="Times New Roman"/>
                <w:sz w:val="20"/>
              </w:rPr>
              <w:t>1</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D82D92" w14:textId="77777777" w:rsidR="00463D07" w:rsidRDefault="00D42769">
            <w:r>
              <w:rPr>
                <w:rFonts w:eastAsia="Times New Roman"/>
                <w:sz w:val="20"/>
              </w:rPr>
              <w:t>Устройство основной системы уравнивания потенциалов</w:t>
            </w:r>
          </w:p>
        </w:tc>
      </w:tr>
      <w:tr w:rsidR="00463D07" w14:paraId="09A23DA7"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F52093" w14:textId="77777777" w:rsidR="00463D07" w:rsidRDefault="00D42769">
            <w:pPr>
              <w:jc w:val="center"/>
            </w:pPr>
            <w:r>
              <w:rPr>
                <w:rFonts w:eastAsia="Times New Roman"/>
                <w:sz w:val="20"/>
              </w:rPr>
              <w:t>2</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EF9134" w14:textId="77777777" w:rsidR="00463D07" w:rsidRDefault="00D42769">
            <w:r>
              <w:rPr>
                <w:rFonts w:eastAsia="Times New Roman"/>
                <w:sz w:val="20"/>
              </w:rPr>
              <w:t>Устройство дополнительной системы уравнивания потенциалов</w:t>
            </w:r>
          </w:p>
        </w:tc>
      </w:tr>
    </w:tbl>
    <w:p w14:paraId="3023E744" w14:textId="77777777" w:rsidR="00463D07" w:rsidRDefault="00463D07"/>
    <w:p w14:paraId="6C6BECFF" w14:textId="77777777" w:rsidR="00463D07" w:rsidRDefault="00D42769">
      <w:pPr>
        <w:ind w:firstLine="709"/>
        <w:jc w:val="both"/>
      </w:pPr>
      <w:r>
        <w:t xml:space="preserve">Система TN-C-S — система, в которой нейтраль источника питания глухо заземлена, а открытые проводящие части </w:t>
      </w:r>
      <w:r>
        <w:t>электроустановки присоединены к глухозаземленной нейтрали источника посредством нулевых защитных проводников. При этом функции нулевого защитного и нулевого рабочего проводников совмещены в одном проводнике в какой-то ее части, начиная от источника питания</w:t>
      </w:r>
      <w:r>
        <w:t>.</w:t>
      </w:r>
    </w:p>
    <w:p w14:paraId="036FF5EA" w14:textId="77777777" w:rsidR="00463D07" w:rsidRDefault="00D42769">
      <w:pPr>
        <w:ind w:firstLine="709"/>
        <w:jc w:val="both"/>
      </w:pPr>
      <w:r>
        <w:t>В системе все однофазные сети выполняются трехпроводными, а трехфазные — пятипроводными.</w:t>
      </w:r>
    </w:p>
    <w:p w14:paraId="7939CE79" w14:textId="77777777" w:rsidR="00463D07" w:rsidRDefault="00463D07"/>
    <w:p w14:paraId="39B2E833" w14:textId="77777777" w:rsidR="00463D07" w:rsidRDefault="00D92F14">
      <w:pPr>
        <w:jc w:val="center"/>
      </w:pPr>
      <w:r>
        <w:lastRenderedPageBreak/>
        <w:pict w14:anchorId="2875C240">
          <v:shape id="_x0000_i1026" type="#_x0000_t75" style="width:325.5pt;height:120pt">
            <v:imagedata r:id="rId9" o:title=""/>
          </v:shape>
        </w:pict>
      </w:r>
    </w:p>
    <w:p w14:paraId="1F82CA44" w14:textId="77777777" w:rsidR="00463D07" w:rsidRDefault="00463D07"/>
    <w:p w14:paraId="77964F18" w14:textId="77777777" w:rsidR="00463D07" w:rsidRDefault="00D42769">
      <w:pPr>
        <w:jc w:val="center"/>
      </w:pPr>
      <w:r>
        <w:t>Схема TN-C-S переменного тока</w:t>
      </w:r>
    </w:p>
    <w:p w14:paraId="5C6534FE" w14:textId="77777777" w:rsidR="00463D07" w:rsidRDefault="00463D07"/>
    <w:p w14:paraId="31AED60E" w14:textId="77777777" w:rsidR="00463D07" w:rsidRDefault="00D42769">
      <w:pPr>
        <w:ind w:firstLine="709"/>
        <w:jc w:val="both"/>
      </w:pPr>
      <w:r>
        <w:rPr>
          <w:b/>
        </w:rPr>
        <w:t>Устройство основной системы уравнивания потенциалов</w:t>
      </w:r>
    </w:p>
    <w:p w14:paraId="1B56B280" w14:textId="77777777" w:rsidR="00463D07" w:rsidRDefault="00463D07"/>
    <w:p w14:paraId="680AA30D" w14:textId="77777777" w:rsidR="00463D07" w:rsidRDefault="00D42769">
      <w:pPr>
        <w:ind w:firstLine="709"/>
        <w:jc w:val="both"/>
      </w:pPr>
      <w:r>
        <w:t>Основная система уравнивания потенциалов должна соединять между собой следующ</w:t>
      </w:r>
      <w:r>
        <w:t>ие проводящие части:</w:t>
      </w:r>
    </w:p>
    <w:p w14:paraId="7B1E1FA8" w14:textId="77777777" w:rsidR="00463D07" w:rsidRDefault="00D42769">
      <w:pPr>
        <w:ind w:firstLine="709"/>
        <w:jc w:val="both"/>
      </w:pPr>
      <w:r>
        <w:t>1) нулевой защитный РЕ- или PEN-проводник питающей линии в системе TN;</w:t>
      </w:r>
    </w:p>
    <w:p w14:paraId="4DB16C7D" w14:textId="77777777" w:rsidR="00463D07" w:rsidRDefault="00D42769">
      <w:pPr>
        <w:ind w:firstLine="709"/>
        <w:jc w:val="both"/>
      </w:pPr>
      <w:r>
        <w:t>2) заземляющий проводник, присоединенный к заземлителю повторного заземления на вводе в здание (если есть заземлитель);</w:t>
      </w:r>
    </w:p>
    <w:p w14:paraId="2A9BC603" w14:textId="77777777" w:rsidR="00463D07" w:rsidRDefault="00D42769">
      <w:pPr>
        <w:ind w:firstLine="709"/>
        <w:jc w:val="both"/>
      </w:pPr>
      <w:r>
        <w:t>3) металлические трубы коммуникаций, входящи</w:t>
      </w:r>
      <w:r>
        <w:t>х в здание: горячего и холодного водоснабжения, канализации, отопления, газоснабжения и т. п. Если трубопровод газоснабжения имеет изолирующую вставку на вводе в здание, к основной системе уравнивания потенциалов присоединяется только та часть трубопровода</w:t>
      </w:r>
      <w:r>
        <w:t>, которая находится относительно изолирующей вставки со стороны здания;</w:t>
      </w:r>
    </w:p>
    <w:p w14:paraId="35082952" w14:textId="77777777" w:rsidR="00463D07" w:rsidRDefault="00D42769">
      <w:pPr>
        <w:ind w:firstLine="709"/>
        <w:jc w:val="both"/>
      </w:pPr>
      <w:r>
        <w:t>4) металлические части каркаса здания;</w:t>
      </w:r>
    </w:p>
    <w:p w14:paraId="15260C87" w14:textId="77777777" w:rsidR="00463D07" w:rsidRDefault="00D42769">
      <w:pPr>
        <w:ind w:firstLine="709"/>
        <w:jc w:val="both"/>
      </w:pPr>
      <w:r>
        <w:t xml:space="preserve">5) металлические части централизованных систем вентиляции и кондиционирования. При наличии децентрализованных систем вентиляции и </w:t>
      </w:r>
      <w:r>
        <w:t>кондиционирования металлические воздуховоды следует присоединять к шине РЕ щитов питания вентиляторов и кондиционеров;</w:t>
      </w:r>
    </w:p>
    <w:p w14:paraId="6FBB536F" w14:textId="77777777" w:rsidR="00463D07" w:rsidRDefault="00D42769">
      <w:pPr>
        <w:ind w:firstLine="709"/>
        <w:jc w:val="both"/>
      </w:pPr>
      <w:r>
        <w:t>6) заземляющее устройство системы молниезащиты 2-й и 3-й категорий;</w:t>
      </w:r>
    </w:p>
    <w:p w14:paraId="007CB29A" w14:textId="77777777" w:rsidR="00463D07" w:rsidRDefault="00D42769">
      <w:pPr>
        <w:ind w:firstLine="709"/>
        <w:jc w:val="both"/>
      </w:pPr>
      <w:r>
        <w:t xml:space="preserve">7) заземляющий проводник функционального (рабочего) заземления, если </w:t>
      </w:r>
      <w:r>
        <w:t>такое имеется и отсутствуют ограничения на присоединение сети рабочего заземления к заземляющему устройству защитного заземления;</w:t>
      </w:r>
    </w:p>
    <w:p w14:paraId="4ADC795D" w14:textId="77777777" w:rsidR="00463D07" w:rsidRDefault="00D42769">
      <w:pPr>
        <w:ind w:firstLine="709"/>
        <w:jc w:val="both"/>
      </w:pPr>
      <w:r>
        <w:t>8) металлические оболочки телекоммуникационных кабелей. Проводящие части, входящие в здание извне, должны быть соединены как м</w:t>
      </w:r>
      <w:r>
        <w:t>ожно ближе к точке их ввода в здание.</w:t>
      </w:r>
    </w:p>
    <w:p w14:paraId="0728C034" w14:textId="77777777" w:rsidR="00463D07" w:rsidRDefault="00D42769">
      <w:pPr>
        <w:ind w:firstLine="709"/>
        <w:jc w:val="both"/>
      </w:pPr>
      <w:r>
        <w:t>Для соединения с основной системой уравнивания потенциалов все указанные части должны быть присоединены к главной заземляющей шине при помощи проводников системы уравнивания потенциалов.</w:t>
      </w:r>
    </w:p>
    <w:p w14:paraId="41623A8C" w14:textId="77777777" w:rsidR="00463D07" w:rsidRDefault="00463D07"/>
    <w:p w14:paraId="706CD46A" w14:textId="77777777" w:rsidR="00463D07" w:rsidRDefault="00D42769">
      <w:pPr>
        <w:ind w:firstLine="709"/>
        <w:jc w:val="both"/>
      </w:pPr>
      <w:r>
        <w:rPr>
          <w:u w:val="single"/>
        </w:rPr>
        <w:t>Устройство главной заземляющей</w:t>
      </w:r>
      <w:r>
        <w:rPr>
          <w:u w:val="single"/>
        </w:rPr>
        <w:t xml:space="preserve"> шины</w:t>
      </w:r>
    </w:p>
    <w:p w14:paraId="1A1DD242" w14:textId="77777777" w:rsidR="00463D07" w:rsidRDefault="00463D07"/>
    <w:p w14:paraId="0517E940" w14:textId="77777777" w:rsidR="00463D07" w:rsidRDefault="00D42769">
      <w:pPr>
        <w:ind w:firstLine="709"/>
        <w:jc w:val="both"/>
      </w:pPr>
      <w:r>
        <w:t>Главная заземляющая шина — шина, являющаяся частью заземляющего устройства и предназначенная для присоединения нескольких проводников с целью заземления и уравнивания потенциалов.</w:t>
      </w:r>
    </w:p>
    <w:p w14:paraId="015BE35E" w14:textId="77777777" w:rsidR="00463D07" w:rsidRDefault="00D42769">
      <w:pPr>
        <w:ind w:firstLine="709"/>
        <w:jc w:val="both"/>
      </w:pPr>
      <w:r>
        <w:t>Главная заземляющая шина может быть выполнена внутри вводного устройс</w:t>
      </w:r>
      <w:r>
        <w:t>тва электроустановки напряжением до 1 кВ или отдельно от него. Внутри вводного устройства в качестве главной заземляющей шины следует использовать шину РЕ.</w:t>
      </w:r>
    </w:p>
    <w:p w14:paraId="3D2E3995" w14:textId="77777777" w:rsidR="00463D07" w:rsidRDefault="00463D07"/>
    <w:p w14:paraId="3163D7F5" w14:textId="77777777" w:rsidR="00463D07" w:rsidRDefault="00D92F14">
      <w:pPr>
        <w:jc w:val="center"/>
      </w:pPr>
      <w:r>
        <w:lastRenderedPageBreak/>
        <w:pict w14:anchorId="48A9E518">
          <v:shape id="_x0000_i1027" type="#_x0000_t75" style="width:237pt;height:101.25pt">
            <v:imagedata r:id="rId10" o:title=""/>
          </v:shape>
        </w:pict>
      </w:r>
    </w:p>
    <w:p w14:paraId="5E60943D" w14:textId="77777777" w:rsidR="00463D07" w:rsidRDefault="00463D07"/>
    <w:p w14:paraId="3A23D7E1" w14:textId="77777777" w:rsidR="00463D07" w:rsidRDefault="00D42769">
      <w:pPr>
        <w:jc w:val="center"/>
      </w:pPr>
      <w:r>
        <w:t>Главная заземляющая шина</w:t>
      </w:r>
    </w:p>
    <w:p w14:paraId="0C1DA5EA" w14:textId="77777777" w:rsidR="00463D07" w:rsidRDefault="00463D07"/>
    <w:p w14:paraId="6872A6F2" w14:textId="77777777" w:rsidR="00463D07" w:rsidRDefault="00D42769">
      <w:pPr>
        <w:ind w:firstLine="709"/>
        <w:jc w:val="both"/>
      </w:pPr>
      <w:r>
        <w:t>Сечение отдельно установленной главной заземляющей шины должно быть не</w:t>
      </w:r>
      <w:r>
        <w:t xml:space="preserve"> менее сечения РЕ(N)-проводника питающей линии. В конструкции шины должна быть предусмотрена возможность индивидуального отсоединения присоединенных к ней проводников. Отсоединение должно быть возможно только с использованием инструмента. В местах, доступн</w:t>
      </w:r>
      <w:r>
        <w:t>ых только квалифицированному персоналу (например, в щитовых помещениях жилых домов), главную заземляющую шину следует устанавливать открыто.</w:t>
      </w:r>
    </w:p>
    <w:p w14:paraId="117B80D0" w14:textId="77777777" w:rsidR="00463D07" w:rsidRDefault="00D42769">
      <w:pPr>
        <w:ind w:firstLine="709"/>
        <w:jc w:val="both"/>
      </w:pPr>
      <w:r>
        <w:t>В местах, доступных посторонним лицам (например, в подъездах или подвалах домов), она должна иметь защитную оболочк</w:t>
      </w:r>
      <w:r>
        <w:t>у — шкаф или ящик с запирающейся на ключ дверцей. На дверце или на стене над шиной должен быть нанесен знак «заземление».</w:t>
      </w:r>
    </w:p>
    <w:p w14:paraId="4A095872" w14:textId="77777777" w:rsidR="00463D07" w:rsidRDefault="00463D07"/>
    <w:p w14:paraId="6392DFAF" w14:textId="77777777" w:rsidR="00463D07" w:rsidRDefault="00D92F14">
      <w:pPr>
        <w:jc w:val="center"/>
      </w:pPr>
      <w:r>
        <w:pict w14:anchorId="38C6AD60">
          <v:shape id="_x0000_i1028" type="#_x0000_t75" style="width:65.25pt;height:67.5pt">
            <v:imagedata r:id="rId11" o:title=""/>
          </v:shape>
        </w:pict>
      </w:r>
    </w:p>
    <w:p w14:paraId="149C275A" w14:textId="77777777" w:rsidR="00463D07" w:rsidRDefault="00463D07"/>
    <w:p w14:paraId="459E54F4" w14:textId="77777777" w:rsidR="00463D07" w:rsidRDefault="00D42769">
      <w:pPr>
        <w:jc w:val="center"/>
      </w:pPr>
      <w:r>
        <w:t>Знак-указатель заземления</w:t>
      </w:r>
    </w:p>
    <w:p w14:paraId="662DE363" w14:textId="77777777" w:rsidR="00463D07" w:rsidRDefault="00463D07"/>
    <w:p w14:paraId="09794980" w14:textId="77777777" w:rsidR="00463D07" w:rsidRDefault="00D42769">
      <w:pPr>
        <w:ind w:firstLine="709"/>
        <w:jc w:val="both"/>
      </w:pPr>
      <w:r>
        <w:t>Если здание имеет несколько обособленных вводов, главная заземляющая шина должна быть выполнена для каж</w:t>
      </w:r>
      <w:r>
        <w:t>дого вводного устройства.</w:t>
      </w:r>
    </w:p>
    <w:p w14:paraId="0D0562A2" w14:textId="77777777" w:rsidR="00463D07" w:rsidRDefault="00D42769">
      <w:pPr>
        <w:ind w:firstLine="709"/>
        <w:jc w:val="both"/>
      </w:pPr>
      <w:r>
        <w:t>При наличии встроенных трансформаторных подстанций главная заземляющая шина должна устанавливаться возле каждой из них. Эти шины должны соединяться проводником уравнивания потенциалов, сечение которого должно быть не менее половин</w:t>
      </w:r>
      <w:r>
        <w:t>ы сечения РЕ (РЕN)-проводника той линии среди отходящих от щитов низкого напряжения подстанций, которая имеет наибольшее сечение. Сечение этого проводника должно быть не более 25 мм2 по меди или эквивалентное ему из другого материала. Для соединения нескол</w:t>
      </w:r>
      <w:r>
        <w:t>ьких главных заземляющих шин могут использоваться сторонние проводящие части, если они соответствуют требованиям ПУЭ к непрерывности и проводимости электрической цепи.</w:t>
      </w:r>
    </w:p>
    <w:p w14:paraId="22A59DFF" w14:textId="77777777" w:rsidR="00463D07" w:rsidRDefault="00463D07"/>
    <w:p w14:paraId="46AAFB81" w14:textId="77777777" w:rsidR="00463D07" w:rsidRDefault="00D42769">
      <w:pPr>
        <w:ind w:firstLine="709"/>
        <w:jc w:val="both"/>
      </w:pPr>
      <w:r>
        <w:rPr>
          <w:u w:val="single"/>
        </w:rPr>
        <w:t>Устройство совмещенного нулевого защитного и нулевого рабочего проводника</w:t>
      </w:r>
    </w:p>
    <w:p w14:paraId="287F62B9" w14:textId="77777777" w:rsidR="00463D07" w:rsidRDefault="00D42769">
      <w:pPr>
        <w:ind w:firstLine="709"/>
        <w:jc w:val="both"/>
      </w:pPr>
      <w:r>
        <w:rPr>
          <w:u w:val="single"/>
        </w:rPr>
        <w:t>PEN</w:t>
      </w:r>
    </w:p>
    <w:p w14:paraId="39FB2B66" w14:textId="77777777" w:rsidR="00463D07" w:rsidRDefault="00463D07"/>
    <w:p w14:paraId="73BCB9E0" w14:textId="77777777" w:rsidR="00463D07" w:rsidRDefault="00D42769">
      <w:pPr>
        <w:ind w:firstLine="709"/>
        <w:jc w:val="both"/>
      </w:pPr>
      <w:r>
        <w:t>Совмещенные нулевой защитный и нулевой рабочий (PEN) проводники — проводники, совмещающие функции нулевого защитного и нулевого рабочего проводников.</w:t>
      </w:r>
    </w:p>
    <w:p w14:paraId="2A33ADB4" w14:textId="77777777" w:rsidR="00463D07" w:rsidRDefault="00463D07"/>
    <w:p w14:paraId="1B9B9873" w14:textId="77777777" w:rsidR="00463D07" w:rsidRDefault="00D92F14">
      <w:pPr>
        <w:jc w:val="center"/>
      </w:pPr>
      <w:r>
        <w:pict w14:anchorId="38F605AE">
          <v:shape id="_x0000_i1029" type="#_x0000_t75" style="width:181.5pt;height:86.25pt">
            <v:imagedata r:id="rId12" o:title=""/>
          </v:shape>
        </w:pict>
      </w:r>
    </w:p>
    <w:p w14:paraId="3B344740" w14:textId="77777777" w:rsidR="00463D07" w:rsidRDefault="00463D07"/>
    <w:p w14:paraId="5F9E2310" w14:textId="77777777" w:rsidR="00463D07" w:rsidRDefault="00D42769">
      <w:pPr>
        <w:jc w:val="center"/>
      </w:pPr>
      <w:r>
        <w:t>Совмещенные нулевой защитный и нулевой рабочий проводник (PEN)</w:t>
      </w:r>
    </w:p>
    <w:p w14:paraId="50B3FB39" w14:textId="77777777" w:rsidR="00463D07" w:rsidRDefault="00463D07"/>
    <w:p w14:paraId="23B98E74" w14:textId="77777777" w:rsidR="00463D07" w:rsidRDefault="00D42769">
      <w:pPr>
        <w:ind w:firstLine="709"/>
        <w:jc w:val="both"/>
      </w:pPr>
      <w:r>
        <w:t>Не допускается использование сторонних</w:t>
      </w:r>
      <w:r>
        <w:t xml:space="preserve"> проводящих частей в качестве единственного PEN-проводника. Это требование не исключает использования открытых и сторонних проводящих частей в качестве дополнительного PEN-проводника при присоединении их к системе уравнивания потенциалов.</w:t>
      </w:r>
    </w:p>
    <w:p w14:paraId="209ABC54" w14:textId="77777777" w:rsidR="00463D07" w:rsidRDefault="00D42769">
      <w:pPr>
        <w:ind w:firstLine="709"/>
        <w:jc w:val="both"/>
      </w:pPr>
      <w:r>
        <w:t>Специально предус</w:t>
      </w:r>
      <w:r>
        <w:t>мотренные PEN-проводники должны соответствовать требованиям к сечению защитных проводников, а также требованиям к нулевому рабочему проводнику.</w:t>
      </w:r>
    </w:p>
    <w:p w14:paraId="6B37A13A" w14:textId="77777777" w:rsidR="00463D07" w:rsidRDefault="00D42769">
      <w:pPr>
        <w:ind w:firstLine="709"/>
        <w:jc w:val="both"/>
      </w:pPr>
      <w:r>
        <w:t>Изоляция PEN-проводников должна быть равноценна изоляции фазных проводников. Не требуется изолировать шину PEN с</w:t>
      </w:r>
      <w:r>
        <w:t>борных шин низковольтных комплектных устройств.</w:t>
      </w:r>
    </w:p>
    <w:p w14:paraId="50312F8C" w14:textId="77777777" w:rsidR="00463D07" w:rsidRDefault="00D42769">
      <w:pPr>
        <w:ind w:firstLine="709"/>
        <w:jc w:val="both"/>
      </w:pPr>
      <w:r>
        <w:t>Когда нулевой рабочий и нулевой защитный проводники разделены, начиная с какой-либо точки электроустановки, не допускается объединять их за этой точкой по ходу распределения энергии. В месте разделения PEN-пр</w:t>
      </w:r>
      <w:r>
        <w:t>оводника на нулевой защитный и нулевой рабочий проводники необходимо предусмотреть отдельные зажимы или шины для проводников, соединенные между собой. PEN-проводник питающей линии должен быть подключен к зажиму или шине нулевого защитного РЕ-проводника.</w:t>
      </w:r>
    </w:p>
    <w:p w14:paraId="09F9E2E8" w14:textId="77777777" w:rsidR="00463D07" w:rsidRDefault="00463D07"/>
    <w:p w14:paraId="528297FA" w14:textId="77777777" w:rsidR="00463D07" w:rsidRDefault="00D42769">
      <w:pPr>
        <w:ind w:firstLine="709"/>
        <w:jc w:val="both"/>
      </w:pPr>
      <w:r>
        <w:rPr>
          <w:u w:val="single"/>
        </w:rPr>
        <w:t>У</w:t>
      </w:r>
      <w:r>
        <w:rPr>
          <w:u w:val="single"/>
        </w:rPr>
        <w:t>стройство нулевого защитного проводника РЕ</w:t>
      </w:r>
    </w:p>
    <w:p w14:paraId="770D2669" w14:textId="77777777" w:rsidR="00463D07" w:rsidRDefault="00463D07"/>
    <w:p w14:paraId="4E878D1E" w14:textId="77777777" w:rsidR="00463D07" w:rsidRDefault="00D42769">
      <w:pPr>
        <w:ind w:firstLine="709"/>
        <w:jc w:val="both"/>
      </w:pPr>
      <w:r>
        <w:t>Нулевой защитный проводник — защитный проводник, предназначенный для присоединения открытых проводящих частей к глухозаземленной нейтрали источника питания.</w:t>
      </w:r>
    </w:p>
    <w:p w14:paraId="413DA538" w14:textId="77777777" w:rsidR="00463D07" w:rsidRDefault="00D42769">
      <w:pPr>
        <w:ind w:firstLine="709"/>
        <w:jc w:val="both"/>
      </w:pPr>
      <w:r>
        <w:t>В качестве РЕ-проводников могут использоваться:</w:t>
      </w:r>
    </w:p>
    <w:p w14:paraId="74F82FB4" w14:textId="77777777" w:rsidR="00463D07" w:rsidRDefault="00D42769">
      <w:pPr>
        <w:ind w:firstLine="709"/>
        <w:jc w:val="both"/>
      </w:pPr>
      <w:r>
        <w:t>1) спец</w:t>
      </w:r>
      <w:r>
        <w:t>иально предусмотренные проводники: жилы многожильных кабелей; изолированные или неизолированные провода в общей оболочке с фазными проводами; стационарно проложенные изолированные или неизолированные проводники;</w:t>
      </w:r>
    </w:p>
    <w:p w14:paraId="704B0ED7" w14:textId="77777777" w:rsidR="00463D07" w:rsidRDefault="00463D07"/>
    <w:p w14:paraId="0A853117" w14:textId="77777777" w:rsidR="00463D07" w:rsidRDefault="00D92F14">
      <w:pPr>
        <w:jc w:val="center"/>
      </w:pPr>
      <w:r>
        <w:pict w14:anchorId="5144BAD4">
          <v:shape id="_x0000_i1030" type="#_x0000_t75" style="width:161.25pt;height:91.5pt">
            <v:imagedata r:id="rId13" o:title=""/>
          </v:shape>
        </w:pict>
      </w:r>
    </w:p>
    <w:p w14:paraId="32B8F0E2" w14:textId="77777777" w:rsidR="00463D07" w:rsidRDefault="00463D07"/>
    <w:p w14:paraId="7BFDEA69" w14:textId="77777777" w:rsidR="00463D07" w:rsidRDefault="00D42769">
      <w:pPr>
        <w:jc w:val="center"/>
      </w:pPr>
      <w:r>
        <w:t>Нулевого защитный проводник РЕ</w:t>
      </w:r>
    </w:p>
    <w:p w14:paraId="5716B5F4" w14:textId="77777777" w:rsidR="00463D07" w:rsidRDefault="00463D07"/>
    <w:p w14:paraId="1D4F3C91" w14:textId="77777777" w:rsidR="00463D07" w:rsidRDefault="00D42769">
      <w:pPr>
        <w:ind w:firstLine="709"/>
        <w:jc w:val="both"/>
      </w:pPr>
      <w:r>
        <w:t>2) откры</w:t>
      </w:r>
      <w:r>
        <w:t>тые проводящие части электроустановок:</w:t>
      </w:r>
    </w:p>
    <w:p w14:paraId="03D341E0" w14:textId="77777777" w:rsidR="00463D07" w:rsidRDefault="00D42769">
      <w:pPr>
        <w:ind w:firstLine="709"/>
        <w:jc w:val="both"/>
      </w:pPr>
      <w:r>
        <w:t>- алюминиевые оболочки кабелей;</w:t>
      </w:r>
    </w:p>
    <w:p w14:paraId="5A92CE85" w14:textId="77777777" w:rsidR="00463D07" w:rsidRDefault="00D42769">
      <w:pPr>
        <w:ind w:firstLine="709"/>
        <w:jc w:val="both"/>
      </w:pPr>
      <w:r>
        <w:t>- стальные трубы электропроводок;</w:t>
      </w:r>
    </w:p>
    <w:p w14:paraId="4D099B3C" w14:textId="77777777" w:rsidR="00463D07" w:rsidRDefault="00D42769">
      <w:pPr>
        <w:ind w:firstLine="709"/>
        <w:jc w:val="both"/>
      </w:pPr>
      <w:r>
        <w:t>- металлические оболочки и опорные конструкции шинопроводов и комплектных устройств заводского изготовления.</w:t>
      </w:r>
    </w:p>
    <w:p w14:paraId="04951B40" w14:textId="77777777" w:rsidR="00463D07" w:rsidRDefault="00D42769">
      <w:pPr>
        <w:ind w:firstLine="709"/>
        <w:jc w:val="both"/>
      </w:pPr>
      <w:r>
        <w:t xml:space="preserve">Металлические короба и лотки </w:t>
      </w:r>
      <w:r>
        <w:t>электропроводок можно использовать в качестве защитных проводников при условии, что конструкцией коробов и лотков предусмотрено такое использование, о чем имеется указание в документации изготовителя, а их расположение исключает возможность механического п</w:t>
      </w:r>
      <w:r>
        <w:t>овреждения;</w:t>
      </w:r>
    </w:p>
    <w:p w14:paraId="6743208B" w14:textId="77777777" w:rsidR="00463D07" w:rsidRDefault="00D42769">
      <w:pPr>
        <w:ind w:firstLine="709"/>
        <w:jc w:val="both"/>
      </w:pPr>
      <w:r>
        <w:t>3) некоторые сторонние проводящие части:</w:t>
      </w:r>
    </w:p>
    <w:p w14:paraId="15445A7A" w14:textId="77777777" w:rsidR="00463D07" w:rsidRDefault="00D42769">
      <w:pPr>
        <w:ind w:firstLine="709"/>
        <w:jc w:val="both"/>
      </w:pPr>
      <w:r>
        <w:t>- металлические строительные конструкции зданий и сооружений (фермы, колонны и т.п.);</w:t>
      </w:r>
    </w:p>
    <w:p w14:paraId="7A4FB5F6" w14:textId="77777777" w:rsidR="00463D07" w:rsidRDefault="00D42769">
      <w:pPr>
        <w:ind w:firstLine="709"/>
        <w:jc w:val="both"/>
      </w:pPr>
      <w:r>
        <w:t>- арматура железобетонных строительных конструкций зданий при условии выполнения требований ПУЭ;</w:t>
      </w:r>
    </w:p>
    <w:p w14:paraId="5F048EAF" w14:textId="77777777" w:rsidR="00463D07" w:rsidRDefault="00D42769">
      <w:pPr>
        <w:ind w:firstLine="709"/>
        <w:jc w:val="both"/>
      </w:pPr>
      <w:r>
        <w:lastRenderedPageBreak/>
        <w:t>- металлические конс</w:t>
      </w:r>
      <w:r>
        <w:t>трукции производственного назначения (подкрановые рельсы, галереи, площадки, шахты лифтов, подъемников, элеваторов, обрамления каналов и т.п.).</w:t>
      </w:r>
    </w:p>
    <w:p w14:paraId="4CE2B434" w14:textId="77777777" w:rsidR="00463D07" w:rsidRDefault="00D42769">
      <w:pPr>
        <w:ind w:firstLine="709"/>
        <w:jc w:val="both"/>
      </w:pPr>
      <w:r>
        <w:t>Использование открытых и сторонних проводящих частей в качестве РЕ-проводников допускается, если они отвечают тр</w:t>
      </w:r>
      <w:r>
        <w:t>ебованиям настоящей главы к проводимости и непрерывности электрической цепи. Сторонние проводящие части могут быть использованы в качестве РЕ-проводников, если они, кроме того, одновременно отвечают следующим требованиям:</w:t>
      </w:r>
    </w:p>
    <w:p w14:paraId="3028068F" w14:textId="77777777" w:rsidR="00463D07" w:rsidRDefault="00D42769">
      <w:pPr>
        <w:ind w:firstLine="709"/>
        <w:jc w:val="both"/>
      </w:pPr>
      <w:r>
        <w:t>1) непрерывность электрической цеп</w:t>
      </w:r>
      <w:r>
        <w:t>и обеспечивается либо их конструкцией, либо соответствующими соединениями, защищенными от механических, химических и других повреждений;</w:t>
      </w:r>
    </w:p>
    <w:p w14:paraId="0A90635C" w14:textId="77777777" w:rsidR="00463D07" w:rsidRDefault="00D42769">
      <w:pPr>
        <w:ind w:firstLine="709"/>
        <w:jc w:val="both"/>
      </w:pPr>
      <w:r>
        <w:t>2) их демонтаж невозможен, если не предусмотрены меры по сохранению непрерывности цепи и ее проводимости.</w:t>
      </w:r>
    </w:p>
    <w:p w14:paraId="604077DE" w14:textId="77777777" w:rsidR="00463D07" w:rsidRDefault="00D42769">
      <w:pPr>
        <w:ind w:firstLine="709"/>
        <w:jc w:val="both"/>
      </w:pPr>
      <w:r>
        <w:t>Не допускаетс</w:t>
      </w:r>
      <w:r>
        <w:t>я использовать в качестве РЕ-проводников: металлические оболочки изоляционных трубок и трубчатых проводов, несущие тросы при тросовой электропроводке, металлорукава, а также свинцовые оболочки проводов и кабелей; трубопроводы газоснабжения и другие трубопр</w:t>
      </w:r>
      <w:r>
        <w:t>оводы горючих и взрывоопасных веществ и смесей, трубы канализации и центрального отопления; водопроводные трубы при наличии в них изолирующих вставок.</w:t>
      </w:r>
    </w:p>
    <w:p w14:paraId="24436960" w14:textId="77777777" w:rsidR="00463D07" w:rsidRDefault="00D42769">
      <w:pPr>
        <w:ind w:firstLine="709"/>
        <w:jc w:val="both"/>
      </w:pPr>
      <w:r>
        <w:t>Нулевые защитные проводники цепей не допускается использовать в качестве нулевых защитных проводников эле</w:t>
      </w:r>
      <w:r>
        <w:t>ктрооборудования, питающегося по другим цепям, а также использовать открытые проводящие части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w:t>
      </w:r>
      <w:r>
        <w:t>ных устройств заводского изготовления, обеспечивающих возможность подключения к ним защитных проводников в нужном месте.</w:t>
      </w:r>
    </w:p>
    <w:p w14:paraId="492E46AA" w14:textId="77777777" w:rsidR="00463D07" w:rsidRDefault="00D42769">
      <w:pPr>
        <w:ind w:firstLine="709"/>
        <w:jc w:val="both"/>
      </w:pPr>
      <w:r>
        <w:t>Использование специально предусмотренных защитных проводников для иных целей не допускается.</w:t>
      </w:r>
    </w:p>
    <w:p w14:paraId="0F59C9D8" w14:textId="77777777" w:rsidR="00463D07" w:rsidRDefault="00463D07"/>
    <w:p w14:paraId="02A10E08" w14:textId="77777777" w:rsidR="00463D07" w:rsidRDefault="00D42769">
      <w:pPr>
        <w:ind w:firstLine="709"/>
        <w:jc w:val="both"/>
      </w:pPr>
      <w:r>
        <w:rPr>
          <w:u w:val="single"/>
        </w:rPr>
        <w:t>Заземление</w:t>
      </w:r>
    </w:p>
    <w:p w14:paraId="77A402F9" w14:textId="77777777" w:rsidR="00463D07" w:rsidRDefault="00463D07"/>
    <w:p w14:paraId="6A1301E5" w14:textId="77777777" w:rsidR="00463D07" w:rsidRDefault="00D42769">
      <w:pPr>
        <w:ind w:firstLine="709"/>
        <w:jc w:val="both"/>
      </w:pPr>
      <w:r>
        <w:t>В электроустановках с глухоза</w:t>
      </w:r>
      <w:r>
        <w:t>земленной нейтралью нейтраль генератора или трансформатора трехфазного переменного тока, один из выводов источника однофазного тока должны быть присоединены к заземлителю при помощи заземляющего проводника.</w:t>
      </w:r>
    </w:p>
    <w:p w14:paraId="763C8D46" w14:textId="77777777" w:rsidR="00463D07" w:rsidRDefault="00463D07"/>
    <w:p w14:paraId="0C04A387" w14:textId="77777777" w:rsidR="00463D07" w:rsidRDefault="00D42769">
      <w:pPr>
        <w:ind w:firstLine="709"/>
        <w:jc w:val="both"/>
      </w:pPr>
      <w:r>
        <w:rPr>
          <w:b/>
        </w:rPr>
        <w:t>Система дополнительного уравнивания потенциалов</w:t>
      </w:r>
    </w:p>
    <w:p w14:paraId="29023781" w14:textId="77777777" w:rsidR="00463D07" w:rsidRDefault="00463D07"/>
    <w:p w14:paraId="551811F3" w14:textId="77777777" w:rsidR="00463D07" w:rsidRDefault="00D42769">
      <w:pPr>
        <w:ind w:firstLine="709"/>
        <w:jc w:val="both"/>
      </w:pPr>
      <w:r>
        <w:t>Система дополнительного уравнивания потенциалов должна соединять между собой все одновременно доступные прикосновению открытые проводящие части стационарного электрооборудования и сторонние проводящие части, включая доступные прикосновению металлические ч</w:t>
      </w:r>
      <w:r>
        <w:t>асти строительных конструкций здания, а также нулевые защитные проводники в системе TN.</w:t>
      </w:r>
    </w:p>
    <w:p w14:paraId="17757910" w14:textId="77777777" w:rsidR="00463D07" w:rsidRDefault="00D42769">
      <w:pPr>
        <w:ind w:firstLine="709"/>
        <w:jc w:val="both"/>
      </w:pPr>
      <w:r>
        <w:t>Для уравнивания потенциалов могут быть использованы специально предусмотренные проводники либо открытые и сторонние проводящие части, если они удовлетворяют требованиям</w:t>
      </w:r>
      <w:r>
        <w:t xml:space="preserve"> к защитным проводникам в отношении проводимости и непрерывности электрической цепи.</w:t>
      </w:r>
    </w:p>
    <w:p w14:paraId="10B20FDD" w14:textId="77777777" w:rsidR="00463D07" w:rsidRDefault="00463D07"/>
    <w:p w14:paraId="1A175BD7" w14:textId="77777777" w:rsidR="00463D07" w:rsidRDefault="00D42769">
      <w:pPr>
        <w:ind w:firstLine="709"/>
        <w:jc w:val="both"/>
      </w:pPr>
      <w:r>
        <w:rPr>
          <w:u w:val="single"/>
        </w:rPr>
        <w:t>Устройство стальной полосы в качестве магистрального проводника</w:t>
      </w:r>
    </w:p>
    <w:p w14:paraId="0D2B16AF" w14:textId="77777777" w:rsidR="00463D07" w:rsidRDefault="00463D07"/>
    <w:p w14:paraId="4911E74E" w14:textId="77777777" w:rsidR="00463D07" w:rsidRDefault="00D42769">
      <w:pPr>
        <w:ind w:firstLine="709"/>
        <w:jc w:val="both"/>
      </w:pPr>
      <w:r>
        <w:t>Для уравнивания потенциалов внутри помещений выполняется прокладка магистрального проводника в виде сталь</w:t>
      </w:r>
      <w:r>
        <w:t>ной полосы по периметру стены.</w:t>
      </w:r>
    </w:p>
    <w:p w14:paraId="4EE369DC" w14:textId="77777777" w:rsidR="00463D07" w:rsidRDefault="00D42769">
      <w:pPr>
        <w:ind w:firstLine="709"/>
        <w:jc w:val="both"/>
      </w:pPr>
      <w:r>
        <w:t>К магистральному проводнику подключаются:</w:t>
      </w:r>
    </w:p>
    <w:p w14:paraId="0561048D" w14:textId="77777777" w:rsidR="00463D07" w:rsidRDefault="00D42769">
      <w:pPr>
        <w:ind w:firstLine="709"/>
        <w:jc w:val="both"/>
      </w:pPr>
      <w:r>
        <w:t>- основной (магистральный) защитный проводник;</w:t>
      </w:r>
    </w:p>
    <w:p w14:paraId="75F850B6" w14:textId="77777777" w:rsidR="00463D07" w:rsidRDefault="00D42769">
      <w:pPr>
        <w:ind w:firstLine="709"/>
        <w:jc w:val="both"/>
      </w:pPr>
      <w:r>
        <w:lastRenderedPageBreak/>
        <w:t>- основной (магистральный) заземляющий проводник;</w:t>
      </w:r>
    </w:p>
    <w:p w14:paraId="523D5EDC" w14:textId="77777777" w:rsidR="00463D07" w:rsidRDefault="00D42769">
      <w:pPr>
        <w:ind w:firstLine="709"/>
        <w:jc w:val="both"/>
      </w:pPr>
      <w:r>
        <w:t>- открытые токопроводящие части технологического оборудования и конструкций;</w:t>
      </w:r>
    </w:p>
    <w:p w14:paraId="176D0ACC" w14:textId="77777777" w:rsidR="00463D07" w:rsidRDefault="00D42769">
      <w:pPr>
        <w:ind w:firstLine="709"/>
        <w:jc w:val="both"/>
      </w:pPr>
      <w:r>
        <w:t xml:space="preserve">- </w:t>
      </w:r>
      <w:r>
        <w:t>металлические части строительных конструкций;</w:t>
      </w:r>
    </w:p>
    <w:p w14:paraId="4D43E4AA" w14:textId="77777777" w:rsidR="00463D07" w:rsidRDefault="00D42769">
      <w:pPr>
        <w:ind w:firstLine="709"/>
        <w:jc w:val="both"/>
      </w:pPr>
      <w:r>
        <w:t>- корпуса электрооборудования.</w:t>
      </w:r>
    </w:p>
    <w:p w14:paraId="40A81C35" w14:textId="77777777" w:rsidR="00463D07" w:rsidRDefault="00D42769">
      <w:pPr>
        <w:ind w:firstLine="709"/>
        <w:jc w:val="both"/>
      </w:pPr>
      <w:r>
        <w:t xml:space="preserve">Высота прокладки полосы выполняется на высоте 0,5 м от пола (если не указано иное). Магистрали заземления должны образовывать замкнутые контуры по внутренним периметрам помещений </w:t>
      </w:r>
      <w:r>
        <w:t>здания. Присоединение к системе уравнивания потенциалов помещения осуществляют при помощи сварки или болтового соединения.</w:t>
      </w:r>
    </w:p>
    <w:p w14:paraId="0C4EFDEA" w14:textId="77777777" w:rsidR="00463D07" w:rsidRDefault="00463D07"/>
    <w:p w14:paraId="4D6FB99F" w14:textId="77777777" w:rsidR="00463D07" w:rsidRDefault="00D42769">
      <w:pPr>
        <w:ind w:firstLine="709"/>
        <w:jc w:val="both"/>
      </w:pPr>
      <w:r>
        <w:rPr>
          <w:b/>
        </w:rPr>
        <w:t>Заключительные работы</w:t>
      </w:r>
    </w:p>
    <w:p w14:paraId="5230EAC4" w14:textId="77777777" w:rsidR="00463D07" w:rsidRDefault="00463D07"/>
    <w:p w14:paraId="39AB5185" w14:textId="77777777" w:rsidR="00463D07" w:rsidRDefault="00D42769">
      <w:pPr>
        <w:ind w:firstLine="709"/>
        <w:jc w:val="both"/>
      </w:pPr>
      <w:r>
        <w:t>По завершении работ очистить участок производства работ от мусора. Технологическую оснастку, инструмент, инве</w:t>
      </w:r>
      <w:r>
        <w:t>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7C633FDE" w14:textId="77777777" w:rsidR="00BA25D7" w:rsidRDefault="00BA25D7" w:rsidP="00A16EA9">
      <w:pPr>
        <w:pStyle w:val="Heading1"/>
        <w:rPr>
          <w:lang w:val="ru-RU"/>
        </w:rPr>
      </w:pPr>
    </w:p>
    <w:p w14:paraId="06961EB7" w14:textId="77777777" w:rsidR="00C84A76" w:rsidRPr="00BA25D7" w:rsidRDefault="00C84A76" w:rsidP="00A16EA9">
      <w:pPr>
        <w:pStyle w:val="Heading1"/>
        <w:rPr>
          <w:lang w:val="ru-RU"/>
        </w:rPr>
      </w:pPr>
      <w:bookmarkStart w:id="35" w:name="_Toc197553572"/>
      <w:r w:rsidRPr="00BA25D7">
        <w:rPr>
          <w:lang w:val="ru-RU"/>
        </w:rPr>
        <w:t xml:space="preserve">4.3.3 </w:t>
      </w:r>
      <w:r w:rsidR="00A16EA9" w:rsidRPr="00BA25D7">
        <w:rPr>
          <w:lang w:val="ru-RU"/>
        </w:rPr>
        <w:t>ТРЕБОВАНИЯ К КАЧЕСТВУ</w:t>
      </w:r>
      <w:bookmarkEnd w:id="35"/>
    </w:p>
    <w:p w14:paraId="4824F7B8" w14:textId="77777777" w:rsidR="00463D07" w:rsidRDefault="00D42769">
      <w:pPr>
        <w:ind w:firstLine="709"/>
        <w:jc w:val="both"/>
      </w:pPr>
      <w:r>
        <w:rPr>
          <w:b/>
        </w:rPr>
        <w:t>Входной контроль качества</w:t>
      </w:r>
    </w:p>
    <w:p w14:paraId="4D40323F" w14:textId="77777777" w:rsidR="00463D07" w:rsidRDefault="00463D07"/>
    <w:p w14:paraId="32D48403" w14:textId="77777777" w:rsidR="00463D07" w:rsidRDefault="00D42769">
      <w:pPr>
        <w:ind w:firstLine="709"/>
        <w:jc w:val="both"/>
      </w:pPr>
      <w:r>
        <w:t>Входной контроль применяемых строительных мате</w:t>
      </w:r>
      <w:r>
        <w:t>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w:t>
      </w:r>
      <w:r>
        <w:t>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1DD93ADD" w14:textId="77777777" w:rsidR="00463D07" w:rsidRDefault="00D42769">
      <w:pPr>
        <w:ind w:firstLine="709"/>
        <w:jc w:val="both"/>
      </w:pPr>
      <w:r>
        <w:t>При входном контроле проверяют соответствие качества поступающих изделий и комплектующих требованиям ГО</w:t>
      </w:r>
      <w:r>
        <w:t>СТов и ТУ. Проверяют соответствие изделий проекту, их внешний вид, наличие дефектов.</w:t>
      </w:r>
    </w:p>
    <w:p w14:paraId="31B3E69C" w14:textId="77777777" w:rsidR="00463D07" w:rsidRDefault="00463D07"/>
    <w:p w14:paraId="5DA2BC99" w14:textId="77777777" w:rsidR="00463D07" w:rsidRDefault="00D42769">
      <w:pPr>
        <w:ind w:firstLine="709"/>
        <w:jc w:val="both"/>
      </w:pPr>
      <w:r>
        <w:rPr>
          <w:b/>
        </w:rPr>
        <w:t>Операционный контроль качества</w:t>
      </w:r>
    </w:p>
    <w:p w14:paraId="472A0FD3" w14:textId="77777777" w:rsidR="00463D07" w:rsidRDefault="00463D07"/>
    <w:p w14:paraId="33ADEE1D" w14:textId="77777777" w:rsidR="00463D07" w:rsidRDefault="00D42769">
      <w:pPr>
        <w:ind w:firstLine="709"/>
        <w:jc w:val="both"/>
      </w:pPr>
      <w:r>
        <w:t>Заземляющие устройства электроустановок подвергают испытаниям в объеме требований ПУЭ. При выполнении испытаний производят следующие измер</w:t>
      </w:r>
      <w:r>
        <w:t>ения и проверки:</w:t>
      </w:r>
    </w:p>
    <w:p w14:paraId="3294ADEC" w14:textId="77777777" w:rsidR="00463D07" w:rsidRDefault="00D42769">
      <w:pPr>
        <w:ind w:firstLine="709"/>
        <w:jc w:val="both"/>
      </w:pPr>
      <w:r>
        <w:t>- проверяют элементы заземляющего устройства в пределах доступности осмотру. Сечение и проводимости элементов заземляющего устройства должны соответствовать требованиям ПУЭ и проектным данным;</w:t>
      </w:r>
    </w:p>
    <w:p w14:paraId="0CE0F2FB" w14:textId="77777777" w:rsidR="00463D07" w:rsidRDefault="00D42769">
      <w:pPr>
        <w:ind w:firstLine="709"/>
        <w:jc w:val="both"/>
      </w:pPr>
      <w:r>
        <w:t>- проверяют цепь между заземлителями и заземля</w:t>
      </w:r>
      <w:r>
        <w:t>емыми элементами; сечение, целость и прочность заземляющих и зануляющих проводников, их соединений и присоединений; отсутствие обрывов и видимых дефектов в заземляющих проводниках, соединяющих аппараты с контуром заземления;</w:t>
      </w:r>
    </w:p>
    <w:p w14:paraId="2CD63C29" w14:textId="77777777" w:rsidR="00463D07" w:rsidRDefault="00D42769">
      <w:pPr>
        <w:ind w:firstLine="709"/>
        <w:jc w:val="both"/>
      </w:pPr>
      <w:r>
        <w:t>- проверяют состояние «пробивны</w:t>
      </w:r>
      <w:r>
        <w:t>х» предохранителей, которые должны быть исправны и соответствовать номинальному напряжению электроустановки;</w:t>
      </w:r>
    </w:p>
    <w:p w14:paraId="31CEB47B" w14:textId="77777777" w:rsidR="00463D07" w:rsidRDefault="00D42769">
      <w:pPr>
        <w:ind w:firstLine="709"/>
        <w:jc w:val="both"/>
      </w:pPr>
      <w:r>
        <w:t>- проверяют цепь фаза-ноль. Проверку можно производить непосредственно измерением тока однофазного короткого замыкания на корпус наиболее удаленног</w:t>
      </w:r>
      <w:r>
        <w:t>о и мощного электроприемника или измерением полного сопротивления петли фаза-ноль с последующим расчетом тока однофазного короткого замыкания. Ток однофазного короткого замыкания должен превышать не менее чем в три раза номинальный ток ближайшей плавкой вс</w:t>
      </w:r>
      <w:r>
        <w:t>тавки или в 1,5 раза ток отключения максимального расцепителя соответствующего автоматического выключателя;</w:t>
      </w:r>
    </w:p>
    <w:p w14:paraId="61EEA660" w14:textId="77777777" w:rsidR="00463D07" w:rsidRDefault="00D42769">
      <w:pPr>
        <w:ind w:firstLine="709"/>
        <w:jc w:val="both"/>
      </w:pPr>
      <w:r>
        <w:lastRenderedPageBreak/>
        <w:t>- измеряют сопротивление заземляющего устройства; величина сопротивления должна удовлетворять требованиям ПУЭ. При наличии повторного заземления изм</w:t>
      </w:r>
      <w:r>
        <w:t>еряют сопротивление заземляющего устройства повторного заземления (при отсоединенных проводниках основного заземляющего устройства). Если в результате проведенных испытаний будет установлено, что заземляющее устройство удовлетворяет требованиям ПУЭ, его пе</w:t>
      </w:r>
      <w:r>
        <w:t>редают в эксплуатацию.</w:t>
      </w:r>
    </w:p>
    <w:p w14:paraId="1B71ACF5" w14:textId="77777777" w:rsidR="00463D07" w:rsidRDefault="00463D07"/>
    <w:p w14:paraId="7305050C" w14:textId="77777777" w:rsidR="00463D07" w:rsidRDefault="00D42769">
      <w:pPr>
        <w:ind w:firstLine="709"/>
        <w:jc w:val="both"/>
      </w:pPr>
      <w:r>
        <w:rPr>
          <w:b/>
        </w:rPr>
        <w:t>Приемочный контроль качества</w:t>
      </w:r>
    </w:p>
    <w:p w14:paraId="229F9998" w14:textId="77777777" w:rsidR="00463D07" w:rsidRDefault="00463D07"/>
    <w:p w14:paraId="5FD415FD" w14:textId="77777777" w:rsidR="00463D07" w:rsidRDefault="00D42769">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w:t>
      </w:r>
      <w:r>
        <w:t>производится с учетом имевших место нарушений, отраженных в исполнительной документации.</w:t>
      </w:r>
    </w:p>
    <w:p w14:paraId="665C6678" w14:textId="77777777" w:rsidR="00BA25D7" w:rsidRDefault="00BA25D7" w:rsidP="00A16EA9">
      <w:pPr>
        <w:pStyle w:val="Heading1"/>
        <w:rPr>
          <w:lang w:val="ru-RU"/>
        </w:rPr>
      </w:pPr>
    </w:p>
    <w:p w14:paraId="01D40874" w14:textId="77777777" w:rsidR="00C84A76" w:rsidRPr="00BA25D7" w:rsidRDefault="00C84A76" w:rsidP="00A16EA9">
      <w:pPr>
        <w:pStyle w:val="Heading1"/>
        <w:rPr>
          <w:lang w:val="ru-RU"/>
        </w:rPr>
      </w:pPr>
      <w:bookmarkStart w:id="36" w:name="_Toc197553573"/>
      <w:r w:rsidRPr="00BA25D7">
        <w:rPr>
          <w:lang w:val="ru-RU"/>
        </w:rPr>
        <w:t xml:space="preserve">4.3.4 </w:t>
      </w:r>
      <w:r w:rsidR="00A16EA9" w:rsidRPr="00BA25D7">
        <w:rPr>
          <w:lang w:val="ru-RU"/>
        </w:rPr>
        <w:t>ПОТРЕБНОСТЬ В МАТЕРИАЛЬНО-ТЕХНИЧЕСКИХ РЕСУРСАХ</w:t>
      </w:r>
      <w:bookmarkEnd w:id="36"/>
    </w:p>
    <w:p w14:paraId="3E54EB1C" w14:textId="77777777" w:rsidR="00463D07" w:rsidRDefault="00D42769">
      <w:pPr>
        <w:ind w:firstLine="709"/>
        <w:jc w:val="both"/>
      </w:pPr>
      <w:r>
        <w:t>Технологическая оснастка, инструмент, инвентарь и приспособления (рекомендуемые)</w:t>
      </w:r>
    </w:p>
    <w:p w14:paraId="5ACC6804" w14:textId="77777777" w:rsidR="00463D07" w:rsidRDefault="00463D0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463D07" w14:paraId="2D230CCF"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BF3FEF" w14:textId="77777777" w:rsidR="00463D07" w:rsidRDefault="00D42769">
            <w:pPr>
              <w:jc w:val="center"/>
            </w:pPr>
            <w:r>
              <w:rPr>
                <w:rFonts w:eastAsia="Times New Roman"/>
                <w:sz w:val="20"/>
              </w:rPr>
              <w:t xml:space="preserve">Наименование </w:t>
            </w:r>
            <w:r>
              <w:rPr>
                <w:rFonts w:eastAsia="Times New Roman"/>
                <w:sz w:val="20"/>
              </w:rPr>
              <w:t>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04B5E7" w14:textId="77777777" w:rsidR="00463D07" w:rsidRDefault="00D42769">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31EFB" w14:textId="77777777" w:rsidR="00463D07" w:rsidRDefault="00D42769">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8868A4" w14:textId="77777777" w:rsidR="00463D07" w:rsidRDefault="00D42769">
            <w:pPr>
              <w:jc w:val="center"/>
            </w:pPr>
            <w:r>
              <w:rPr>
                <w:rFonts w:eastAsia="Times New Roman"/>
                <w:sz w:val="20"/>
              </w:rPr>
              <w:t>Кол-во на звено (бригаду)</w:t>
            </w:r>
          </w:p>
        </w:tc>
      </w:tr>
      <w:tr w:rsidR="00463D07" w14:paraId="336755C6"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AF21A3" w14:textId="77777777" w:rsidR="00463D07" w:rsidRDefault="00D42769">
            <w:r>
              <w:rPr>
                <w:rFonts w:eastAsia="Times New Roman"/>
                <w:sz w:val="20"/>
              </w:rPr>
              <w:t>Монтаж защитного заземления</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AA4C26" w14:textId="77777777" w:rsidR="00463D07" w:rsidRDefault="00D42769">
            <w:r>
              <w:rPr>
                <w:rFonts w:eastAsia="Times New Roman"/>
                <w:sz w:val="20"/>
              </w:rPr>
              <w:t>Молоток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3810CA"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E8FE10" w14:textId="77777777" w:rsidR="00463D07" w:rsidRDefault="00463D07"/>
        </w:tc>
      </w:tr>
      <w:tr w:rsidR="00463D07" w14:paraId="019A5366"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525BFB"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9F77DC" w14:textId="77777777" w:rsidR="00463D07" w:rsidRDefault="00D42769">
            <w:r>
              <w:rPr>
                <w:rFonts w:eastAsia="Times New Roman"/>
                <w:sz w:val="20"/>
              </w:rPr>
              <w:t>Клещи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C61E4A"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85083F" w14:textId="77777777" w:rsidR="00463D07" w:rsidRDefault="00463D07"/>
        </w:tc>
      </w:tr>
      <w:tr w:rsidR="00463D07" w14:paraId="382A84D7"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7E22DC"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0C0B3E" w14:textId="77777777" w:rsidR="00463D07" w:rsidRDefault="00D42769">
            <w:r>
              <w:rPr>
                <w:rFonts w:eastAsia="Times New Roman"/>
                <w:sz w:val="20"/>
              </w:rPr>
              <w:t>Плоскогубцы универсальные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182D23"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88978A" w14:textId="77777777" w:rsidR="00463D07" w:rsidRDefault="00463D07"/>
        </w:tc>
      </w:tr>
      <w:tr w:rsidR="00463D07" w14:paraId="5014933C"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3701AC"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480DF6" w14:textId="77777777" w:rsidR="00463D07" w:rsidRDefault="00D42769">
            <w:r>
              <w:rPr>
                <w:rFonts w:eastAsia="Times New Roman"/>
                <w:sz w:val="20"/>
              </w:rPr>
              <w:t>Складной нож</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4C4E1E"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5D8DC4" w14:textId="77777777" w:rsidR="00463D07" w:rsidRDefault="00463D07"/>
        </w:tc>
      </w:tr>
      <w:tr w:rsidR="00463D07" w14:paraId="28BDF36D"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614887"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2833D0" w14:textId="77777777" w:rsidR="00463D07" w:rsidRDefault="00D42769">
            <w:r>
              <w:rPr>
                <w:rFonts w:eastAsia="Times New Roman"/>
                <w:sz w:val="20"/>
              </w:rPr>
              <w:t>Отвертка-индикатор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58AB6B"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B527A1" w14:textId="77777777" w:rsidR="00463D07" w:rsidRDefault="00463D07"/>
        </w:tc>
      </w:tr>
      <w:tr w:rsidR="00463D07" w14:paraId="11DC2415"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306F52"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2B64A5" w14:textId="77777777" w:rsidR="00463D07" w:rsidRDefault="00D42769">
            <w:r>
              <w:rPr>
                <w:rFonts w:eastAsia="Times New Roman"/>
                <w:sz w:val="20"/>
              </w:rPr>
              <w:t>Ключи торцовые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C0EF33"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A54886" w14:textId="77777777" w:rsidR="00463D07" w:rsidRDefault="00463D07"/>
        </w:tc>
      </w:tr>
      <w:tr w:rsidR="00463D07" w14:paraId="4A59C833"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610695"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464A83" w14:textId="77777777" w:rsidR="00463D07" w:rsidRDefault="00D42769">
            <w:r>
              <w:rPr>
                <w:rFonts w:eastAsia="Times New Roman"/>
                <w:sz w:val="20"/>
              </w:rPr>
              <w:t>Плоский напильник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A548E6"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EA7A11" w14:textId="77777777" w:rsidR="00463D07" w:rsidRDefault="00463D07"/>
        </w:tc>
      </w:tr>
      <w:tr w:rsidR="00463D07" w14:paraId="25BC5FCD"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622743"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893444" w14:textId="77777777" w:rsidR="00463D07" w:rsidRDefault="00D42769">
            <w:r>
              <w:rPr>
                <w:rFonts w:eastAsia="Times New Roman"/>
                <w:sz w:val="20"/>
              </w:rPr>
              <w:t>Электродрель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A70983"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24ED9C" w14:textId="77777777" w:rsidR="00463D07" w:rsidRDefault="00463D07"/>
        </w:tc>
      </w:tr>
      <w:tr w:rsidR="00463D07" w14:paraId="01966CF2"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B4050D"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32ABCD" w14:textId="77777777" w:rsidR="00463D07" w:rsidRDefault="00D42769">
            <w:r>
              <w:rPr>
                <w:rFonts w:eastAsia="Times New Roman"/>
                <w:sz w:val="20"/>
              </w:rPr>
              <w:t>Молоток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F5966A"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982A2A" w14:textId="77777777" w:rsidR="00463D07" w:rsidRDefault="00463D07"/>
        </w:tc>
      </w:tr>
      <w:tr w:rsidR="00463D07" w14:paraId="66DD0340"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DE31BF" w14:textId="77777777" w:rsidR="00463D07" w:rsidRDefault="00D42769">
            <w:r>
              <w:rPr>
                <w:rFonts w:eastAsia="Times New Roman"/>
                <w:sz w:val="20"/>
              </w:rPr>
              <w:t>Измерительные работы</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2717D9" w14:textId="77777777" w:rsidR="00463D07" w:rsidRDefault="00D42769">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CAAC4B"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409D3D" w14:textId="77777777" w:rsidR="00463D07" w:rsidRDefault="00463D07"/>
        </w:tc>
      </w:tr>
      <w:tr w:rsidR="00463D07" w14:paraId="072C1E6E"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D2A323"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C95D56" w14:textId="77777777" w:rsidR="00463D07" w:rsidRDefault="00D42769">
            <w:r>
              <w:rPr>
                <w:rFonts w:eastAsia="Times New Roman"/>
                <w:sz w:val="20"/>
              </w:rPr>
              <w:t xml:space="preserve">Уровень </w:t>
            </w:r>
            <w:r>
              <w:rPr>
                <w:rFonts w:eastAsia="Times New Roman"/>
                <w:sz w:val="20"/>
              </w:rPr>
              <w:t>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0EB477"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2DF566" w14:textId="77777777" w:rsidR="00463D07" w:rsidRDefault="00463D07"/>
        </w:tc>
      </w:tr>
      <w:tr w:rsidR="00463D07" w14:paraId="511247D6"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98034E"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C39AA8" w14:textId="77777777" w:rsidR="00463D07" w:rsidRDefault="00D42769">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10F845"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1155B8" w14:textId="77777777" w:rsidR="00463D07" w:rsidRDefault="00463D07"/>
        </w:tc>
      </w:tr>
      <w:tr w:rsidR="00463D07" w14:paraId="09240164"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5ACE55"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AA7ACE" w14:textId="77777777" w:rsidR="00463D07" w:rsidRDefault="00D42769">
            <w:r>
              <w:rPr>
                <w:rFonts w:eastAsia="Times New Roman"/>
                <w:sz w:val="20"/>
              </w:rPr>
              <w:t>Отвес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360833"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E584CA" w14:textId="77777777" w:rsidR="00463D07" w:rsidRDefault="00463D07"/>
        </w:tc>
      </w:tr>
      <w:tr w:rsidR="00463D07" w14:paraId="0C8B690B" w14:textId="77777777">
        <w:trPr>
          <w:trHeight w:val="276"/>
          <w:jc w:val="center"/>
        </w:trPr>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562229" w14:textId="77777777" w:rsidR="00463D07" w:rsidRDefault="00D42769">
            <w:r>
              <w:rPr>
                <w:rFonts w:eastAsia="Times New Roman"/>
                <w:sz w:val="20"/>
              </w:rPr>
              <w:t>То же</w:t>
            </w:r>
          </w:p>
        </w:tc>
        <w:tc>
          <w:tcPr>
            <w:tcW w:w="21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6947A7" w14:textId="77777777" w:rsidR="00463D07" w:rsidRDefault="00D42769">
            <w:r>
              <w:rPr>
                <w:rFonts w:eastAsia="Times New Roman"/>
                <w:sz w:val="20"/>
              </w:rPr>
              <w:t>Мультиметр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EE9375" w14:textId="77777777" w:rsidR="00463D07" w:rsidRDefault="00463D0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9BB569" w14:textId="77777777" w:rsidR="00463D07" w:rsidRDefault="00463D07"/>
        </w:tc>
      </w:tr>
      <w:tr w:rsidR="00463D07" w14:paraId="11C988C2"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49940D" w14:textId="77777777" w:rsidR="00463D07" w:rsidRDefault="00D42769">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C19462" w14:textId="77777777" w:rsidR="00463D07" w:rsidRDefault="00D42769">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664F64" w14:textId="77777777" w:rsidR="00463D07" w:rsidRDefault="00D42769">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00765D" w14:textId="77777777" w:rsidR="00463D07" w:rsidRDefault="00463D07"/>
        </w:tc>
      </w:tr>
      <w:tr w:rsidR="00463D07" w14:paraId="6498609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902C13" w14:textId="77777777" w:rsidR="00463D07" w:rsidRDefault="00D4276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F7DE8B" w14:textId="77777777" w:rsidR="00463D07" w:rsidRDefault="00D42769">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216E43" w14:textId="77777777" w:rsidR="00463D07" w:rsidRDefault="00D42769">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8FCC2A" w14:textId="77777777" w:rsidR="00463D07" w:rsidRDefault="00463D07"/>
        </w:tc>
      </w:tr>
      <w:tr w:rsidR="00463D07" w14:paraId="2DE259E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BD7770" w14:textId="77777777" w:rsidR="00463D07" w:rsidRDefault="00D4276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9BD895" w14:textId="77777777" w:rsidR="00463D07" w:rsidRDefault="00D42769">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D09E3F" w14:textId="77777777" w:rsidR="00463D07" w:rsidRDefault="00D42769">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53DA15" w14:textId="77777777" w:rsidR="00463D07" w:rsidRDefault="00463D07"/>
        </w:tc>
      </w:tr>
      <w:tr w:rsidR="00463D07" w14:paraId="435D029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A0D46E" w14:textId="77777777" w:rsidR="00463D07" w:rsidRDefault="00D42769">
            <w:r>
              <w:rPr>
                <w:rFonts w:eastAsia="Times New Roman"/>
                <w:sz w:val="20"/>
              </w:rPr>
              <w:lastRenderedPageBreak/>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02590D" w14:textId="77777777" w:rsidR="00463D07" w:rsidRDefault="00D42769">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1F2070" w14:textId="77777777" w:rsidR="00463D07" w:rsidRDefault="00D42769">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2C44ED" w14:textId="77777777" w:rsidR="00463D07" w:rsidRDefault="00463D07"/>
        </w:tc>
      </w:tr>
      <w:tr w:rsidR="00463D07" w14:paraId="3AEE3C5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38B05F" w14:textId="77777777" w:rsidR="00463D07" w:rsidRDefault="00D42769">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D306BA" w14:textId="77777777" w:rsidR="00463D07" w:rsidRDefault="00D42769">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B5DBB9" w14:textId="77777777" w:rsidR="00463D07" w:rsidRDefault="00D4276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BB0CFD" w14:textId="77777777" w:rsidR="00463D07" w:rsidRDefault="00463D07"/>
        </w:tc>
      </w:tr>
      <w:tr w:rsidR="00463D07" w14:paraId="2ED9076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8EE918" w14:textId="77777777" w:rsidR="00463D07" w:rsidRDefault="00D4276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911CBA" w14:textId="77777777" w:rsidR="00463D07" w:rsidRDefault="00D42769">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07F1B3" w14:textId="77777777" w:rsidR="00463D07" w:rsidRDefault="00D4276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D0299B" w14:textId="77777777" w:rsidR="00463D07" w:rsidRDefault="00463D07"/>
        </w:tc>
      </w:tr>
    </w:tbl>
    <w:p w14:paraId="56FD1FE7" w14:textId="77777777" w:rsidR="00BA25D7" w:rsidRDefault="00BA25D7" w:rsidP="00A16EA9">
      <w:pPr>
        <w:pStyle w:val="Heading1"/>
        <w:rPr>
          <w:lang w:val="ru-RU"/>
        </w:rPr>
      </w:pPr>
    </w:p>
    <w:p w14:paraId="47BDD0F0" w14:textId="77777777" w:rsidR="00C84A76" w:rsidRPr="00BA25D7" w:rsidRDefault="00C84A76" w:rsidP="00A16EA9">
      <w:pPr>
        <w:pStyle w:val="Heading1"/>
        <w:rPr>
          <w:lang w:val="ru-RU"/>
        </w:rPr>
      </w:pPr>
      <w:bookmarkStart w:id="37" w:name="_Toc197553574"/>
      <w:r w:rsidRPr="00BA25D7">
        <w:rPr>
          <w:lang w:val="ru-RU"/>
        </w:rPr>
        <w:t xml:space="preserve">4.3.5 </w:t>
      </w:r>
      <w:r w:rsidR="00A16EA9" w:rsidRPr="00BA25D7">
        <w:rPr>
          <w:lang w:val="ru-RU"/>
        </w:rPr>
        <w:t>ОХРАНА ТРУДА</w:t>
      </w:r>
      <w:bookmarkEnd w:id="37"/>
    </w:p>
    <w:p w14:paraId="58054FDE" w14:textId="77777777" w:rsidR="00463D07" w:rsidRDefault="00D42769">
      <w:pPr>
        <w:ind w:firstLine="709"/>
        <w:jc w:val="both"/>
      </w:pPr>
      <w:r>
        <w:rPr>
          <w:b/>
        </w:rPr>
        <w:t xml:space="preserve">Указания по обеспечению охраны труда при выполнении </w:t>
      </w:r>
      <w:r>
        <w:rPr>
          <w:b/>
        </w:rPr>
        <w:t>электромонтажных и наладочных работ</w:t>
      </w:r>
    </w:p>
    <w:p w14:paraId="5ED5D8D4" w14:textId="77777777" w:rsidR="00463D07" w:rsidRDefault="00463D07"/>
    <w:p w14:paraId="4CEC2D68" w14:textId="77777777" w:rsidR="00463D07" w:rsidRDefault="00D42769">
      <w:pPr>
        <w:ind w:firstLine="709"/>
        <w:jc w:val="both"/>
      </w:pPr>
      <w:r>
        <w:t>Производство электромонтажных и наладочных работ выполнять в соответствии с требованиями правил по охране труда при строительстве, реконструкции и ремонте №883н от 11.12.2020г.</w:t>
      </w:r>
    </w:p>
    <w:p w14:paraId="1B96DA4E" w14:textId="77777777" w:rsidR="00463D07" w:rsidRDefault="00D42769">
      <w:pPr>
        <w:ind w:firstLine="709"/>
        <w:jc w:val="both"/>
      </w:pPr>
      <w:r>
        <w:t>При выполнении электромонтажных и наладочн</w:t>
      </w:r>
      <w:r>
        <w:t>ых работ необходимо предусматривать мероприятия по предупреждению воздействия на работников профессиональных рисков, связанных с характером работы.</w:t>
      </w:r>
    </w:p>
    <w:p w14:paraId="0541AEEB" w14:textId="77777777" w:rsidR="00463D07" w:rsidRDefault="00D42769">
      <w:pPr>
        <w:ind w:firstLine="709"/>
        <w:jc w:val="both"/>
      </w:pPr>
      <w:r>
        <w:t>Выпрямление проводов, катанки и металлических лент при помощи лебедок и других приспособлений необходимо осу</w:t>
      </w:r>
      <w:r>
        <w:t>ществлять на специально огороженных площадках при отсутствии открытых электрических установок и линий, находящихся под напряжением.</w:t>
      </w:r>
    </w:p>
    <w:p w14:paraId="43E012E9" w14:textId="77777777" w:rsidR="00463D07" w:rsidRDefault="00D42769">
      <w:pPr>
        <w:ind w:firstLine="709"/>
        <w:jc w:val="both"/>
      </w:pPr>
      <w:r>
        <w:t>При монтаже тросовых проводок их окончательное натяжение следует осуществлять только после установки промежуточных опор.</w:t>
      </w:r>
    </w:p>
    <w:p w14:paraId="06424E90" w14:textId="77777777" w:rsidR="00463D07" w:rsidRDefault="00D42769">
      <w:pPr>
        <w:ind w:firstLine="709"/>
      </w:pPr>
      <w:r>
        <w:t>При</w:t>
      </w:r>
      <w:r>
        <w:t xml:space="preserve"> натяжении троса держаться за него и находиться в зоне натяжения запрещается.</w:t>
      </w:r>
    </w:p>
    <w:p w14:paraId="38CC9C97" w14:textId="77777777" w:rsidR="00463D07" w:rsidRDefault="00D42769">
      <w:pPr>
        <w:ind w:firstLine="709"/>
        <w:jc w:val="both"/>
      </w:pPr>
      <w:r>
        <w:t>При протягивании кабеля через проемы в стенах работники должны находиться по обе стороны стены. Расстояние от стены до крайнего положения рук работников должно быть не менее 1 м.</w:t>
      </w:r>
    </w:p>
    <w:p w14:paraId="1CA02220" w14:textId="77777777" w:rsidR="00463D07" w:rsidRDefault="00D42769">
      <w:pPr>
        <w:ind w:firstLine="709"/>
        <w:jc w:val="both"/>
      </w:pPr>
      <w:r>
        <w:t>Разжигание горелок, паяльных ламп, разогрев кабельной массы и расплавленного припоя следует производить на расстоянии не менее 2 м от кабельного колодца.</w:t>
      </w:r>
    </w:p>
    <w:p w14:paraId="4649F43A" w14:textId="77777777" w:rsidR="00463D07" w:rsidRDefault="00D42769">
      <w:pPr>
        <w:ind w:firstLine="709"/>
        <w:jc w:val="both"/>
      </w:pPr>
      <w:r>
        <w:t xml:space="preserve">Расплавленный припой и разогретую кабельную массу следует опускать в специальных ковшах или закрытых </w:t>
      </w:r>
      <w:r>
        <w:t>бачках с использованием защитных очков.</w:t>
      </w:r>
    </w:p>
    <w:p w14:paraId="1E2B1D4E" w14:textId="77777777" w:rsidR="00463D07" w:rsidRDefault="00D42769">
      <w:pPr>
        <w:ind w:firstLine="709"/>
        <w:jc w:val="both"/>
      </w:pPr>
      <w:r>
        <w:t>При подогреве кабельной массы в закрытом помещении должна быть обеспечена его вентиляция (проветривание).</w:t>
      </w:r>
    </w:p>
    <w:p w14:paraId="770FF0B4" w14:textId="77777777" w:rsidR="00463D07" w:rsidRDefault="00D42769">
      <w:pPr>
        <w:ind w:firstLine="709"/>
        <w:jc w:val="both"/>
      </w:pPr>
      <w:r>
        <w:t>Предохранители в цепях трансформаторов напряжения и силовых трансформаторов, на которых ведутся наладочные раб</w:t>
      </w:r>
      <w:r>
        <w:t>оты, должны быть сняты. На месте, откуда должны быть сняты предохранители, вывешивается запрещающий плакат "Не включать. Работают люди".</w:t>
      </w:r>
    </w:p>
    <w:p w14:paraId="39923283" w14:textId="77777777" w:rsidR="00463D07" w:rsidRDefault="00D42769">
      <w:pPr>
        <w:ind w:firstLine="709"/>
        <w:jc w:val="both"/>
      </w:pPr>
      <w:r>
        <w:t xml:space="preserve">При необходимости подачи оперативного электрического тока для наладки смонтированных электрических цепей и </w:t>
      </w:r>
      <w:r>
        <w:t>электроустановок на них следует установить предупреждающие плакаты (знаки). Работы, не связанные с наладкой, должны быть прекращены, а работники, занятые на этих работах, выведены.</w:t>
      </w:r>
    </w:p>
    <w:p w14:paraId="38A88EA7" w14:textId="77777777" w:rsidR="00463D07" w:rsidRDefault="00D42769">
      <w:pPr>
        <w:ind w:firstLine="709"/>
        <w:jc w:val="both"/>
      </w:pPr>
      <w:r>
        <w:t>До начала пусконаладочных работ на распределительных устройствах питающие и</w:t>
      </w:r>
      <w:r>
        <w:t xml:space="preserve"> отходящие к другим подстанциям линии должны быть отсоединены от оборудования и заземлены.</w:t>
      </w:r>
    </w:p>
    <w:p w14:paraId="357565F3" w14:textId="77777777" w:rsidR="00463D07" w:rsidRDefault="00D42769">
      <w:pPr>
        <w:ind w:firstLine="709"/>
        <w:jc w:val="both"/>
      </w:pPr>
      <w:r>
        <w:t>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14:paraId="73D4E77A" w14:textId="77777777" w:rsidR="00463D07" w:rsidRDefault="00D42769">
      <w:pPr>
        <w:ind w:firstLine="709"/>
        <w:jc w:val="both"/>
      </w:pPr>
      <w:r>
        <w:t>Не допускается</w:t>
      </w:r>
      <w:r>
        <w:t xml:space="preserve">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w:t>
      </w:r>
      <w:r>
        <w:t>рованных и переданных под наладку электроустановках.</w:t>
      </w:r>
    </w:p>
    <w:p w14:paraId="49C1291B" w14:textId="77777777" w:rsidR="00463D07" w:rsidRDefault="00D42769">
      <w:pPr>
        <w:ind w:firstLine="709"/>
        <w:jc w:val="both"/>
      </w:pPr>
      <w:r>
        <w:t xml:space="preserve">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w:t>
      </w:r>
      <w:r>
        <w:lastRenderedPageBreak/>
        <w:t>введения на электроустановке эксплуатаци</w:t>
      </w:r>
      <w:r>
        <w:t>онного режима и при наличии письменной заявки руководителя пусконаладочных работ.</w:t>
      </w:r>
    </w:p>
    <w:p w14:paraId="1252DF55" w14:textId="77777777" w:rsidR="00463D07" w:rsidRDefault="00D42769">
      <w:pPr>
        <w:ind w:firstLine="709"/>
        <w:jc w:val="both"/>
      </w:pPr>
      <w:r>
        <w:t xml:space="preserve">Допускается временная подача напряжения до 1000 В для проведения пусконаладочных работ по постоянной схеме на щиты, станции управления и силовые сборки, на которые не введен </w:t>
      </w:r>
      <w:r>
        <w:t>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возлагаются актом работодателя на руководителя пусконаладочных работ.</w:t>
      </w:r>
    </w:p>
    <w:p w14:paraId="104E7049" w14:textId="77777777" w:rsidR="00463D07" w:rsidRDefault="00D42769">
      <w:pPr>
        <w:ind w:firstLine="709"/>
        <w:jc w:val="both"/>
      </w:pPr>
      <w:r>
        <w:t>Подъем, перемещение и установка разъедини</w:t>
      </w:r>
      <w:r>
        <w:t>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расцепления, - в положении «Отключено».</w:t>
      </w:r>
    </w:p>
    <w:p w14:paraId="2C366109" w14:textId="77777777" w:rsidR="00463D07" w:rsidRDefault="00D42769">
      <w:pPr>
        <w:ind w:firstLine="709"/>
        <w:jc w:val="both"/>
      </w:pPr>
      <w:r>
        <w:t>При регулировке выключателей и разъединителей, соединенных с привод</w:t>
      </w:r>
      <w:r>
        <w:t>ами, должны быть приняты меры для предотвращения самопроизвольного или непредвиденного их включения или отключения.</w:t>
      </w:r>
    </w:p>
    <w:p w14:paraId="3D3558CE" w14:textId="77777777" w:rsidR="00463D07" w:rsidRDefault="00D42769">
      <w:pPr>
        <w:ind w:firstLine="709"/>
      </w:pPr>
      <w:r>
        <w:t>Предохранители цепей монтируемого аппарата должны быть сняты на время монтажа.</w:t>
      </w:r>
    </w:p>
    <w:p w14:paraId="429CBC10" w14:textId="77777777" w:rsidR="00463D07" w:rsidRDefault="00D42769">
      <w:pPr>
        <w:ind w:firstLine="709"/>
      </w:pPr>
      <w:r>
        <w:t>До начала пусконаладочных работ на коммутационных аппаратах с</w:t>
      </w:r>
      <w:r>
        <w:t>ледует:</w:t>
      </w:r>
    </w:p>
    <w:p w14:paraId="11E79ADD" w14:textId="77777777" w:rsidR="00463D07" w:rsidRDefault="00D42769">
      <w:pPr>
        <w:ind w:firstLine="709"/>
      </w:pPr>
      <w:r>
        <w:t>- привести в нерабочее положение пружинные и грузовые приводы коммутационных аппаратов;</w:t>
      </w:r>
    </w:p>
    <w:p w14:paraId="7D2CDD15" w14:textId="77777777" w:rsidR="00463D07" w:rsidRDefault="00D42769">
      <w:pPr>
        <w:ind w:firstLine="709"/>
      </w:pPr>
      <w:r>
        <w:t>- отключить оперативные цепи, цепи сигнализации, силовые цепи привода и цепи подогрева;</w:t>
      </w:r>
    </w:p>
    <w:p w14:paraId="3D2A75CD" w14:textId="77777777" w:rsidR="00463D07" w:rsidRDefault="00D42769">
      <w:pPr>
        <w:ind w:firstLine="709"/>
        <w:jc w:val="both"/>
      </w:pPr>
      <w:r>
        <w:t xml:space="preserve">- закрыть и запереть на замок задвижки на трубопроводах подачи </w:t>
      </w:r>
      <w:r>
        <w:t>воздуха в баки выключателя и на пневматических приводах, выпустить имеющийся в них воздух;</w:t>
      </w:r>
    </w:p>
    <w:p w14:paraId="20F60707" w14:textId="77777777" w:rsidR="00463D07" w:rsidRDefault="00D42769">
      <w:pPr>
        <w:ind w:firstLine="709"/>
      </w:pPr>
      <w:r>
        <w:t>- вывесить плакаты на ключах и кнопках дистанционного управления «Не включать. Работают люди».</w:t>
      </w:r>
    </w:p>
    <w:p w14:paraId="19784AF2" w14:textId="77777777" w:rsidR="00463D07" w:rsidRDefault="00D42769">
      <w:pPr>
        <w:ind w:firstLine="709"/>
      </w:pPr>
      <w:r>
        <w:t>Одновременная работа на приводах и на коммутационных аппаратах запреща</w:t>
      </w:r>
      <w:r>
        <w:t>ется.</w:t>
      </w:r>
    </w:p>
    <w:p w14:paraId="36DFF09E" w14:textId="77777777" w:rsidR="00463D07" w:rsidRDefault="00D42769">
      <w:pPr>
        <w:ind w:firstLine="709"/>
        <w:jc w:val="both"/>
      </w:pPr>
      <w:r>
        <w:t xml:space="preserve">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 Выводы трансформаторов напряжения должны быть заземлены на время </w:t>
      </w:r>
      <w:r>
        <w:t>монтажа.</w:t>
      </w:r>
    </w:p>
    <w:p w14:paraId="481EBAE9" w14:textId="77777777" w:rsidR="00463D07" w:rsidRDefault="00D42769">
      <w:pPr>
        <w:ind w:firstLine="709"/>
        <w:jc w:val="both"/>
      </w:pPr>
      <w:r>
        <w:t>При измерениях сопротивления изоляции в процессе сушки электрическим током питание намагничивающей и рабочих обмоток должно отключаться.</w:t>
      </w:r>
    </w:p>
    <w:p w14:paraId="5DF54A7E" w14:textId="77777777" w:rsidR="00463D07" w:rsidRDefault="00D42769">
      <w:pPr>
        <w:ind w:firstLine="709"/>
        <w:jc w:val="both"/>
      </w:pPr>
      <w:r>
        <w:t>Во время проверок и измерений, связанных с подачей напряжения, находиться на крышке силового трансформатора за</w:t>
      </w:r>
      <w:r>
        <w:t>прещается.</w:t>
      </w:r>
    </w:p>
    <w:p w14:paraId="2637B96A" w14:textId="77777777" w:rsidR="00463D07" w:rsidRDefault="00D42769">
      <w:pPr>
        <w:ind w:firstLine="709"/>
        <w:jc w:val="both"/>
      </w:pPr>
      <w:r>
        <w:t>Измерять напряжение и плотность электролита следует в резиновых перчатках, респираторе, стоя на изолирующем резиновом коврике.</w:t>
      </w:r>
    </w:p>
    <w:p w14:paraId="42D0D1BA" w14:textId="77777777" w:rsidR="00463D07" w:rsidRDefault="00D42769">
      <w:pPr>
        <w:ind w:firstLine="709"/>
        <w:jc w:val="both"/>
      </w:pPr>
      <w:r>
        <w:t>Проверка состояния полюсных зажимов аккумуляторов должна производиться в диэлектрических перчатках. При подтягивании б</w:t>
      </w:r>
      <w:r>
        <w:t>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14:paraId="600AAB94" w14:textId="77777777" w:rsidR="00463D07" w:rsidRDefault="00D42769">
      <w:pPr>
        <w:ind w:firstLine="709"/>
        <w:jc w:val="both"/>
      </w:pPr>
      <w:r>
        <w:t>Затягивание проводов через протяжные коробки, ящики, трубы, блоки, в которых уложены провода, находящ</w:t>
      </w:r>
      <w:r>
        <w:t>иеся под напряжением, а также прокладка проводов и кабелей в трубах, лотках и коробках, не закрепленных по организационно-технологической документации, не допускаются.</w:t>
      </w:r>
    </w:p>
    <w:p w14:paraId="146532E5" w14:textId="77777777" w:rsidR="00463D07" w:rsidRDefault="00D42769">
      <w:pPr>
        <w:ind w:firstLine="709"/>
        <w:jc w:val="both"/>
      </w:pPr>
      <w:r>
        <w:t>Измерения мегаомметром сопротивления изоляции проводов и кабелей производить в соответст</w:t>
      </w:r>
      <w:r>
        <w:t>вии с требованиями правил по охране труда при эксплуатации электроустановок.</w:t>
      </w:r>
    </w:p>
    <w:p w14:paraId="095E44C6" w14:textId="77777777" w:rsidR="00463D07" w:rsidRDefault="00D42769">
      <w:pPr>
        <w:ind w:firstLine="709"/>
      </w:pPr>
      <w:r>
        <w:t>При монтаже воздушной линии электропередачи необходимо:</w:t>
      </w:r>
    </w:p>
    <w:p w14:paraId="008121A5" w14:textId="77777777" w:rsidR="00463D07" w:rsidRDefault="00D42769">
      <w:pPr>
        <w:ind w:firstLine="709"/>
        <w:jc w:val="both"/>
      </w:pPr>
      <w:r>
        <w:t>- заземлять участки смонтированной линии электропередачи с расстояниями между заземлителями не более 3 км;</w:t>
      </w:r>
    </w:p>
    <w:p w14:paraId="74F475E1" w14:textId="77777777" w:rsidR="00463D07" w:rsidRDefault="00D42769">
      <w:pPr>
        <w:ind w:firstLine="709"/>
        <w:jc w:val="both"/>
      </w:pPr>
      <w:r>
        <w:t>- располагать пр</w:t>
      </w:r>
      <w:r>
        <w:t>овода или подъемные тросы на высоте не менее 4,5 м, а в местах проезда транспорта - на высоте не менее 6 м.</w:t>
      </w:r>
    </w:p>
    <w:p w14:paraId="615B28C1" w14:textId="77777777" w:rsidR="00463D07" w:rsidRDefault="00D42769">
      <w:pPr>
        <w:ind w:firstLine="709"/>
      </w:pPr>
      <w:r>
        <w:t>При натяжении провода не допускается нахождение работников со стороны внутреннего угла.</w:t>
      </w:r>
    </w:p>
    <w:p w14:paraId="01376EC6" w14:textId="77777777" w:rsidR="00463D07" w:rsidRDefault="00D42769">
      <w:pPr>
        <w:ind w:firstLine="709"/>
      </w:pPr>
      <w:r>
        <w:lastRenderedPageBreak/>
        <w:t>При размотке кабеля с барабана необходимо, чтобы кабель разм</w:t>
      </w:r>
      <w:r>
        <w:t>атывался с верхней его части.</w:t>
      </w:r>
    </w:p>
    <w:p w14:paraId="46A162AB" w14:textId="77777777" w:rsidR="00463D07" w:rsidRDefault="00D42769">
      <w:pPr>
        <w:ind w:firstLine="709"/>
      </w:pPr>
      <w:r>
        <w:t>Размотка кабеля с барабана разрешается только при наличии тормозного приспособления.</w:t>
      </w:r>
    </w:p>
    <w:p w14:paraId="38531190" w14:textId="77777777" w:rsidR="00463D07" w:rsidRDefault="00D42769">
      <w:pPr>
        <w:ind w:firstLine="709"/>
        <w:jc w:val="both"/>
      </w:pPr>
      <w:r>
        <w:t xml:space="preserve">Опробование электроприводов разрешается после установления связи между работниками, находящимися на пульте управления, на щите </w:t>
      </w:r>
      <w:r>
        <w:t>управления и на механизмах.</w:t>
      </w:r>
    </w:p>
    <w:p w14:paraId="65D5A5A4" w14:textId="77777777" w:rsidR="00463D07" w:rsidRDefault="00D42769">
      <w:pPr>
        <w:ind w:firstLine="709"/>
        <w:jc w:val="both"/>
      </w:pPr>
      <w:r>
        <w:t>Настройка путевых и конечных выключателей, датчиков и других средств автоматики должна выполняться при снятом напряжении силовых цепей.</w:t>
      </w:r>
    </w:p>
    <w:p w14:paraId="504066BC" w14:textId="77777777" w:rsidR="00463D07" w:rsidRDefault="00D42769">
      <w:pPr>
        <w:ind w:firstLine="709"/>
        <w:jc w:val="both"/>
      </w:pPr>
      <w:r>
        <w:t>Электромонтажные и наладочные работы в действующих электроустановках должны осуществляться п</w:t>
      </w:r>
      <w:r>
        <w:t>осле снятия напряжения с токоведущих частей, находящихся в зоне производства работ, их отсоединения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w:t>
      </w:r>
      <w:r>
        <w:t>т должна быть отделена от действующей части электроустановки сплошным или сетчатым ограждением, препятствующим проходу в эту часть работникам.</w:t>
      </w:r>
    </w:p>
    <w:p w14:paraId="51B21230" w14:textId="77777777" w:rsidR="00463D07" w:rsidRDefault="00D42769">
      <w:pPr>
        <w:ind w:firstLine="709"/>
        <w:jc w:val="both"/>
      </w:pPr>
      <w:r>
        <w:t>Проход работников и проезд механизмов монтажной организации в выгороженную зону производства работ не должны быть</w:t>
      </w:r>
      <w:r>
        <w:t xml:space="preserve"> сопряжены с пересечением помещений и территорий, на которых расположены действующие электроустановки.</w:t>
      </w:r>
    </w:p>
    <w:p w14:paraId="377097C0" w14:textId="77777777" w:rsidR="00463D07" w:rsidRDefault="00D42769">
      <w:pPr>
        <w:ind w:firstLine="709"/>
        <w:jc w:val="both"/>
      </w:pPr>
      <w:r>
        <w:t>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w:t>
      </w:r>
      <w:r>
        <w:t xml:space="preserve"> части с указанием мест прохода работников и проезда механизмов должны оформляться актом-допуском, а выполнение работ работниками монтажной организации должны оформляться нарядом-допуском.</w:t>
      </w:r>
    </w:p>
    <w:p w14:paraId="757A7232" w14:textId="77777777" w:rsidR="00463D07" w:rsidRDefault="00D42769">
      <w:pPr>
        <w:ind w:firstLine="709"/>
        <w:jc w:val="both"/>
      </w:pPr>
      <w:r>
        <w:t>В случаях, когда монтажные работы предстоит осуществлять в действую</w:t>
      </w:r>
      <w:r>
        <w:t>щих открытых или закрытых распределительных устройствах, работы следует производить по наряду-допуску.</w:t>
      </w:r>
    </w:p>
    <w:p w14:paraId="757BD302" w14:textId="77777777" w:rsidR="00463D07" w:rsidRDefault="00D42769">
      <w:pPr>
        <w:ind w:firstLine="709"/>
        <w:jc w:val="both"/>
      </w:pPr>
      <w:r>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w:t>
      </w:r>
      <w:r>
        <w:t>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w:t>
      </w:r>
    </w:p>
    <w:p w14:paraId="2A5AF4D4" w14:textId="77777777" w:rsidR="00463D07" w:rsidRDefault="00D42769">
      <w:pPr>
        <w:ind w:firstLine="709"/>
        <w:jc w:val="both"/>
      </w:pPr>
      <w:r>
        <w:t>Наблюдающий работник должен контролировать сохранность временных ограждений рабо</w:t>
      </w:r>
      <w:r>
        <w:t>чих мест, предупредительных плакатов и предотвращение подачи рабочего напряжения на отключенные токоведущие части, соблюдение членами бригады монтажников безопасных расстояний до токоведущих частей, оставшихся под напряжением.</w:t>
      </w:r>
    </w:p>
    <w:p w14:paraId="7E6F41A7" w14:textId="77777777" w:rsidR="00463D07" w:rsidRDefault="00D42769">
      <w:pPr>
        <w:ind w:firstLine="709"/>
        <w:jc w:val="both"/>
      </w:pPr>
      <w:r>
        <w:t>Рабочее напряжение на вновь с</w:t>
      </w:r>
      <w:r>
        <w:t>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w:t>
      </w:r>
      <w:r>
        <w:t>вующих путем демонтажа шлейфов, шин, спусков к оборудованию или отсоединения кабелей. Неотключенные токоведущие части должны быть закорочены и заземлены на время производства работ по устранению недоделок.</w:t>
      </w:r>
    </w:p>
    <w:p w14:paraId="0D369F4E" w14:textId="77777777" w:rsidR="00463D07" w:rsidRDefault="00463D07"/>
    <w:p w14:paraId="038A1BBA" w14:textId="77777777" w:rsidR="00463D07" w:rsidRDefault="00D42769">
      <w:pPr>
        <w:ind w:firstLine="709"/>
        <w:jc w:val="both"/>
      </w:pPr>
      <w:r>
        <w:rPr>
          <w:b/>
        </w:rPr>
        <w:t>Указания по обеспечению охраны труда при работе с</w:t>
      </w:r>
      <w:r>
        <w:rPr>
          <w:b/>
        </w:rPr>
        <w:t xml:space="preserve"> электрифицированным инструментом и приспособлениями</w:t>
      </w:r>
    </w:p>
    <w:p w14:paraId="64565E5F" w14:textId="77777777" w:rsidR="00463D07" w:rsidRDefault="00463D07"/>
    <w:p w14:paraId="606F5E5E" w14:textId="77777777" w:rsidR="00463D07" w:rsidRDefault="00D42769">
      <w:pPr>
        <w:ind w:firstLine="709"/>
        <w:jc w:val="both"/>
      </w:pPr>
      <w:r>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2B841FA8" w14:textId="77777777" w:rsidR="00463D07" w:rsidRDefault="00D42769">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06BF2BE7" w14:textId="77777777" w:rsidR="00463D07" w:rsidRDefault="00D42769">
      <w:pPr>
        <w:ind w:firstLine="709"/>
        <w:jc w:val="both"/>
      </w:pPr>
      <w:r>
        <w:lastRenderedPageBreak/>
        <w:t>- комплектность, исправность, в том числе кабел</w:t>
      </w:r>
      <w:r>
        <w:t>я, защитных кожухов (при наличии) штепсельной вилки и выключателя, надежность крепления деталей электроинструмента;</w:t>
      </w:r>
    </w:p>
    <w:p w14:paraId="6F03F569" w14:textId="77777777" w:rsidR="00463D07" w:rsidRDefault="00D42769">
      <w:pPr>
        <w:ind w:firstLine="709"/>
        <w:jc w:val="both"/>
      </w:pPr>
      <w:r>
        <w:t>- исправность цепи заземления электроинструмента и отсутствие замыкания обмоток на корпус;</w:t>
      </w:r>
    </w:p>
    <w:p w14:paraId="05EABBB4" w14:textId="77777777" w:rsidR="00463D07" w:rsidRDefault="00D42769">
      <w:pPr>
        <w:ind w:firstLine="709"/>
        <w:jc w:val="both"/>
      </w:pPr>
      <w:r>
        <w:t>- работу электроинструмента на холостом ходу.</w:t>
      </w:r>
    </w:p>
    <w:p w14:paraId="192F93ED" w14:textId="77777777" w:rsidR="00463D07" w:rsidRDefault="00D42769">
      <w:pPr>
        <w:ind w:firstLine="709"/>
        <w:jc w:val="both"/>
      </w:pPr>
      <w:r>
        <w:t>Неи</w:t>
      </w:r>
      <w:r>
        <w:t>справный или с просроченной датой периодической проверки электроинструмент выдавать для работы запрещается.</w:t>
      </w:r>
    </w:p>
    <w:p w14:paraId="514AB307" w14:textId="77777777" w:rsidR="00463D07" w:rsidRDefault="00D42769">
      <w:pPr>
        <w:ind w:firstLine="709"/>
        <w:jc w:val="both"/>
      </w:pPr>
      <w:r>
        <w:t>Перед началом работы с электроинструментом проверяются:</w:t>
      </w:r>
    </w:p>
    <w:p w14:paraId="39C2FBC5" w14:textId="77777777" w:rsidR="00463D07" w:rsidRDefault="00D42769">
      <w:pPr>
        <w:ind w:firstLine="709"/>
        <w:jc w:val="both"/>
      </w:pPr>
      <w:r>
        <w:t>- класс электроинструмента, возможность его применения с точки зрения безопасности в соответ</w:t>
      </w:r>
      <w:r>
        <w:t>ствии с местом и характером работы;</w:t>
      </w:r>
    </w:p>
    <w:p w14:paraId="08418172" w14:textId="77777777" w:rsidR="00463D07" w:rsidRDefault="00D42769">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540FB3D3" w14:textId="77777777" w:rsidR="00463D07" w:rsidRDefault="00D42769">
      <w:pPr>
        <w:ind w:firstLine="709"/>
        <w:jc w:val="both"/>
      </w:pPr>
      <w:r>
        <w:t>- работоспособность устройства защитного отключения (в зависимости от условий работы);</w:t>
      </w:r>
    </w:p>
    <w:p w14:paraId="79729571" w14:textId="77777777" w:rsidR="00463D07" w:rsidRDefault="00D42769">
      <w:pPr>
        <w:ind w:firstLine="709"/>
        <w:jc w:val="both"/>
      </w:pPr>
      <w:r>
        <w:t>- надежн</w:t>
      </w:r>
      <w:r>
        <w:t>ость крепления съемного инструмента.</w:t>
      </w:r>
    </w:p>
    <w:p w14:paraId="3BDC108E" w14:textId="77777777" w:rsidR="00463D07" w:rsidRDefault="00D42769">
      <w:pPr>
        <w:ind w:firstLine="709"/>
        <w:jc w:val="both"/>
      </w:pPr>
      <w:r>
        <w:t>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w:t>
      </w:r>
      <w:r>
        <w:t xml:space="preserve"> персоналом.</w:t>
      </w:r>
    </w:p>
    <w:p w14:paraId="0473DED9" w14:textId="77777777" w:rsidR="00463D07" w:rsidRDefault="00D42769">
      <w:pPr>
        <w:ind w:firstLine="709"/>
        <w:jc w:val="both"/>
      </w:pPr>
      <w: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6C38D457" w14:textId="77777777" w:rsidR="00463D07" w:rsidRDefault="00D42769">
      <w:pPr>
        <w:ind w:firstLine="709"/>
        <w:jc w:val="both"/>
      </w:pPr>
      <w:r>
        <w:t>При работе с электроинструментом запр</w:t>
      </w:r>
      <w:r>
        <w:t>ещается:</w:t>
      </w:r>
    </w:p>
    <w:p w14:paraId="5B36FF92" w14:textId="77777777" w:rsidR="00463D07" w:rsidRDefault="00D42769">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67F76884" w14:textId="77777777" w:rsidR="00463D07" w:rsidRDefault="00D42769">
      <w:pPr>
        <w:ind w:firstLine="709"/>
        <w:jc w:val="both"/>
      </w:pPr>
      <w:r>
        <w:t>- вносить внутрь емкостей (барабаны и топки котлов, баки трансформаторов, конденсаторы турбин) трансформ</w:t>
      </w:r>
      <w:r>
        <w:t>атор или преобразователь частоты, к которому присоединен электроинструмент. При работах в подземных сооружениях, а также при земляных работах трансформатор должен находиться вне этих сооружений;</w:t>
      </w:r>
    </w:p>
    <w:p w14:paraId="1971800C" w14:textId="77777777" w:rsidR="00463D07" w:rsidRDefault="00D42769">
      <w:pPr>
        <w:ind w:firstLine="709"/>
        <w:jc w:val="both"/>
      </w:pPr>
      <w:r>
        <w:t xml:space="preserve">- натягивать кабель электроинструмента, ставить на него </w:t>
      </w:r>
      <w:r>
        <w:t>груз, допускать пересечение его с тросами, кабелями электросварки и рукавами газосварки;</w:t>
      </w:r>
    </w:p>
    <w:p w14:paraId="324A1C02" w14:textId="77777777" w:rsidR="00463D07" w:rsidRDefault="00D42769">
      <w:pPr>
        <w:ind w:firstLine="709"/>
        <w:jc w:val="both"/>
      </w:pPr>
      <w:r>
        <w:t>- работать с электроинструментом со случайных подставок (подоконники, ящики, стулья), на приставных лестницах;</w:t>
      </w:r>
    </w:p>
    <w:p w14:paraId="602155C9" w14:textId="77777777" w:rsidR="00463D07" w:rsidRDefault="00D42769">
      <w:pPr>
        <w:ind w:firstLine="709"/>
        <w:jc w:val="both"/>
      </w:pPr>
      <w:r>
        <w:t xml:space="preserve">- удалять стружку или опилки руками (стружку или опилки </w:t>
      </w:r>
      <w:r>
        <w:t>следует удалять после полной остановки электроинструмента специальными крючками или щетками);</w:t>
      </w:r>
    </w:p>
    <w:p w14:paraId="79E4F0C9" w14:textId="77777777" w:rsidR="00463D07" w:rsidRDefault="00D42769">
      <w:pPr>
        <w:ind w:firstLine="709"/>
        <w:jc w:val="both"/>
      </w:pPr>
      <w:r>
        <w:t>- обрабатывать электроинструментом обледеневшие и мокрые детали;</w:t>
      </w:r>
    </w:p>
    <w:p w14:paraId="5EF63705" w14:textId="77777777" w:rsidR="00463D07" w:rsidRDefault="00D42769">
      <w:pPr>
        <w:ind w:firstLine="709"/>
        <w:jc w:val="both"/>
      </w:pPr>
      <w:r>
        <w:t>- оставлять без надзора электроинструмент, присоединенный к сети, а также передавать его лицам, н</w:t>
      </w:r>
      <w:r>
        <w:t>е имеющим права с ним работать;</w:t>
      </w:r>
    </w:p>
    <w:p w14:paraId="26A99927" w14:textId="77777777" w:rsidR="00463D07" w:rsidRDefault="00D42769">
      <w:pPr>
        <w:ind w:firstLine="709"/>
        <w:jc w:val="both"/>
      </w:pPr>
      <w:r>
        <w:t>-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53653AF1" w14:textId="77777777" w:rsidR="00463D07" w:rsidRDefault="00D42769">
      <w:pPr>
        <w:ind w:firstLine="709"/>
        <w:jc w:val="both"/>
      </w:pPr>
      <w:r>
        <w:t>При работе с электродрелью предметы, подлежащие све</w:t>
      </w:r>
      <w:r>
        <w:t>рлению, должны закрепляться.</w:t>
      </w:r>
    </w:p>
    <w:p w14:paraId="6D931E38" w14:textId="77777777" w:rsidR="00463D07" w:rsidRDefault="00D42769">
      <w:pPr>
        <w:ind w:firstLine="709"/>
        <w:jc w:val="both"/>
      </w:pPr>
      <w:r>
        <w:t>Запрещается:</w:t>
      </w:r>
    </w:p>
    <w:p w14:paraId="3FFB2F0C" w14:textId="77777777" w:rsidR="00463D07" w:rsidRDefault="00D42769">
      <w:pPr>
        <w:ind w:firstLine="709"/>
        <w:jc w:val="both"/>
      </w:pPr>
      <w:r>
        <w:t>- касаться руками вращающегося рабочего органа электродрели;</w:t>
      </w:r>
    </w:p>
    <w:p w14:paraId="2248BDFF" w14:textId="77777777" w:rsidR="00463D07" w:rsidRDefault="00D42769">
      <w:pPr>
        <w:ind w:firstLine="709"/>
        <w:jc w:val="both"/>
      </w:pPr>
      <w:r>
        <w:t>- применять рычаг для нажима на работающую электродрель.</w:t>
      </w:r>
    </w:p>
    <w:p w14:paraId="5BADA2EC" w14:textId="77777777" w:rsidR="00463D07" w:rsidRDefault="00D42769">
      <w:pPr>
        <w:ind w:firstLine="709"/>
        <w:jc w:val="both"/>
      </w:pPr>
      <w:r>
        <w:t>Шлифовальные машины, пилы и рубанки должны иметь защитное ограждение рабочей части.</w:t>
      </w:r>
    </w:p>
    <w:p w14:paraId="2F5015EC" w14:textId="77777777" w:rsidR="00463D07" w:rsidRDefault="00D42769">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w:t>
      </w:r>
      <w:r>
        <w:t>я.</w:t>
      </w:r>
    </w:p>
    <w:p w14:paraId="2E65BE93" w14:textId="77777777" w:rsidR="00463D07" w:rsidRDefault="00D42769">
      <w:pPr>
        <w:ind w:firstLine="709"/>
        <w:jc w:val="both"/>
      </w:pPr>
      <w:r>
        <w:lastRenderedPageBreak/>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104CDDF4" w14:textId="77777777" w:rsidR="00463D07" w:rsidRDefault="00D42769">
      <w:pPr>
        <w:ind w:firstLine="709"/>
        <w:jc w:val="both"/>
      </w:pPr>
      <w:r>
        <w:t>При внезапной остановке электроинструмента, при переносе электроинструмента с одного рабочего места</w:t>
      </w:r>
      <w:r>
        <w:t xml:space="preserve">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6FEB973B" w14:textId="77777777" w:rsidR="00463D07" w:rsidRDefault="00D42769">
      <w:pPr>
        <w:ind w:firstLine="709"/>
        <w:jc w:val="both"/>
      </w:pPr>
      <w:r>
        <w:t>Электроинструмент и приспособления (в том числе вспомогательное оборудование: трансформаторы,</w:t>
      </w:r>
      <w:r>
        <w:t xml:space="preserve">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w:t>
      </w:r>
      <w:r>
        <w:t xml:space="preserve"> содержание в исправном состоянии электроинструмента и приспособлений.</w:t>
      </w:r>
    </w:p>
    <w:p w14:paraId="3C15981D" w14:textId="77777777" w:rsidR="00463D07" w:rsidRDefault="00D42769">
      <w:pPr>
        <w:ind w:firstLine="709"/>
        <w:jc w:val="both"/>
      </w:pPr>
      <w:r>
        <w:t>Результаты проверки электроинструмента заносятся в журнал.</w:t>
      </w:r>
    </w:p>
    <w:p w14:paraId="237956BF" w14:textId="77777777" w:rsidR="00463D07" w:rsidRDefault="00D42769">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w:t>
      </w:r>
      <w:r>
        <w:t>тарные номера и дата следующих испытаний.</w:t>
      </w:r>
    </w:p>
    <w:p w14:paraId="0101986F" w14:textId="77777777" w:rsidR="00463D07" w:rsidRDefault="00D42769">
      <w:pPr>
        <w:ind w:firstLine="709"/>
        <w:jc w:val="both"/>
      </w:pPr>
      <w:r>
        <w:t>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354192E5" w14:textId="77777777" w:rsidR="00463D07" w:rsidRDefault="00D42769">
      <w:pPr>
        <w:ind w:firstLine="709"/>
        <w:jc w:val="both"/>
      </w:pPr>
      <w:r>
        <w:t>- повреждение штепсельного соединен</w:t>
      </w:r>
      <w:r>
        <w:t>ия, кабеля или его защитной трубки;</w:t>
      </w:r>
    </w:p>
    <w:p w14:paraId="2FAD3A5A" w14:textId="77777777" w:rsidR="00463D07" w:rsidRDefault="00D42769">
      <w:pPr>
        <w:ind w:firstLine="709"/>
        <w:jc w:val="both"/>
      </w:pPr>
      <w:r>
        <w:t>- повреждение крышки щеткодержателя;</w:t>
      </w:r>
    </w:p>
    <w:p w14:paraId="23A467E6" w14:textId="77777777" w:rsidR="00463D07" w:rsidRDefault="00D42769">
      <w:pPr>
        <w:ind w:firstLine="709"/>
        <w:jc w:val="both"/>
      </w:pPr>
      <w:r>
        <w:t>- искрение щеток на коллекторе, сопровождающееся появлением кругового огня на его поверхности;</w:t>
      </w:r>
    </w:p>
    <w:p w14:paraId="7532B28A" w14:textId="77777777" w:rsidR="00463D07" w:rsidRDefault="00D42769">
      <w:pPr>
        <w:ind w:firstLine="709"/>
        <w:jc w:val="both"/>
      </w:pPr>
      <w:r>
        <w:t>- вытекание смазки из редуктора или вентиляционных каналов;</w:t>
      </w:r>
    </w:p>
    <w:p w14:paraId="34F8415F" w14:textId="77777777" w:rsidR="00463D07" w:rsidRDefault="00D42769">
      <w:pPr>
        <w:ind w:firstLine="709"/>
        <w:jc w:val="both"/>
      </w:pPr>
      <w:r>
        <w:t>- появление дыма или запаха,</w:t>
      </w:r>
      <w:r>
        <w:t xml:space="preserve"> характерного для горящей изоляции;</w:t>
      </w:r>
    </w:p>
    <w:p w14:paraId="32F0A4AA" w14:textId="77777777" w:rsidR="00463D07" w:rsidRDefault="00D42769">
      <w:pPr>
        <w:ind w:firstLine="709"/>
        <w:jc w:val="both"/>
      </w:pPr>
      <w:r>
        <w:t>- появление повышенного шума, стука, вибрации;</w:t>
      </w:r>
    </w:p>
    <w:p w14:paraId="54E9EEB7" w14:textId="77777777" w:rsidR="00463D07" w:rsidRDefault="00D42769">
      <w:pPr>
        <w:ind w:firstLine="709"/>
        <w:jc w:val="both"/>
      </w:pPr>
      <w:r>
        <w:t>- поломка или появление трещин в корпусной детали, рукоятке, защитном ограждении;</w:t>
      </w:r>
    </w:p>
    <w:p w14:paraId="2D77BDF8" w14:textId="77777777" w:rsidR="00463D07" w:rsidRDefault="00D42769">
      <w:pPr>
        <w:ind w:firstLine="709"/>
        <w:jc w:val="both"/>
      </w:pPr>
      <w:r>
        <w:t>- повреждение рабочей части электроинструмента;</w:t>
      </w:r>
    </w:p>
    <w:p w14:paraId="65BFA49D" w14:textId="77777777" w:rsidR="00463D07" w:rsidRDefault="00D42769">
      <w:pPr>
        <w:ind w:firstLine="709"/>
        <w:jc w:val="both"/>
      </w:pPr>
      <w:r>
        <w:t>- исчезновение электрической связи между ме</w:t>
      </w:r>
      <w:r>
        <w:t>таллическими частями корпуса и нулевым зажимным штырем питательной вилки;</w:t>
      </w:r>
    </w:p>
    <w:p w14:paraId="041B0CDB" w14:textId="77777777" w:rsidR="00463D07" w:rsidRDefault="00D42769">
      <w:pPr>
        <w:ind w:firstLine="709"/>
        <w:jc w:val="both"/>
      </w:pPr>
      <w:r>
        <w:t>- неисправность пускового устройства.</w:t>
      </w:r>
    </w:p>
    <w:p w14:paraId="1CC8DDAA" w14:textId="77777777" w:rsidR="00463D07" w:rsidRDefault="00D42769">
      <w:pPr>
        <w:ind w:firstLine="709"/>
        <w:jc w:val="both"/>
      </w:pPr>
      <w:r>
        <w:t xml:space="preserve">Если во время работы обнаружится неисправность электроинструмента или работающий с ним почувствует действие электрического тока, </w:t>
      </w:r>
      <w:r>
        <w:t>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60EC8DC2" w14:textId="77777777" w:rsidR="00463D07" w:rsidRDefault="00D42769">
      <w:pPr>
        <w:ind w:firstLine="709"/>
        <w:jc w:val="both"/>
      </w:pPr>
      <w:r>
        <w:t>Хранить электроинструмент следует в сухом помещении, оборудованн</w:t>
      </w:r>
      <w:r>
        <w:t>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6E0744DC" w14:textId="77777777" w:rsidR="00463D07" w:rsidRDefault="00D42769">
      <w:pPr>
        <w:ind w:firstLine="709"/>
        <w:jc w:val="both"/>
      </w:pPr>
      <w:r>
        <w:t>Запрещается складировать электроинструм</w:t>
      </w:r>
      <w:r>
        <w:t>ент без упаковки в два ряда и более.</w:t>
      </w:r>
    </w:p>
    <w:p w14:paraId="27E98FA7" w14:textId="77777777" w:rsidR="00463D07" w:rsidRDefault="00D42769">
      <w:pPr>
        <w:ind w:firstLine="709"/>
        <w:jc w:val="both"/>
      </w:pPr>
      <w:r>
        <w:t>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4638CA84" w14:textId="77777777" w:rsidR="00463D07" w:rsidRDefault="00463D07"/>
    <w:p w14:paraId="0BBE036C" w14:textId="77777777" w:rsidR="00463D07" w:rsidRDefault="00D42769">
      <w:pPr>
        <w:ind w:firstLine="709"/>
        <w:jc w:val="both"/>
      </w:pPr>
      <w:r>
        <w:rPr>
          <w:b/>
        </w:rPr>
        <w:t>Указ</w:t>
      </w:r>
      <w:r>
        <w:rPr>
          <w:b/>
        </w:rPr>
        <w:t>ания по обеспечению охраны труда при работе с ручным инструментом и приспособлениями</w:t>
      </w:r>
    </w:p>
    <w:p w14:paraId="1395F511" w14:textId="77777777" w:rsidR="00463D07" w:rsidRDefault="00463D07"/>
    <w:p w14:paraId="7AE754CE" w14:textId="77777777" w:rsidR="00463D07" w:rsidRDefault="00D42769">
      <w:pPr>
        <w:ind w:firstLine="709"/>
        <w:jc w:val="both"/>
      </w:pPr>
      <w:r>
        <w:t xml:space="preserve">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w:t>
      </w:r>
      <w:r>
        <w:t>835н от 27.11.2020г.</w:t>
      </w:r>
    </w:p>
    <w:p w14:paraId="17AD558E" w14:textId="77777777" w:rsidR="00463D07" w:rsidRDefault="00D42769">
      <w:pPr>
        <w:ind w:firstLine="709"/>
        <w:jc w:val="both"/>
      </w:pPr>
      <w:r>
        <w:lastRenderedPageBreak/>
        <w:t>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6FB7DFA8" w14:textId="77777777" w:rsidR="00463D07" w:rsidRDefault="00D42769">
      <w:pPr>
        <w:ind w:firstLine="709"/>
        <w:jc w:val="both"/>
      </w:pPr>
      <w:r>
        <w:t>Во вре</w:t>
      </w:r>
      <w:r>
        <w:t>мя работы работник должен следить за отсутствием:</w:t>
      </w:r>
    </w:p>
    <w:p w14:paraId="7C0C1D46" w14:textId="77777777" w:rsidR="00463D07" w:rsidRDefault="00D42769">
      <w:pPr>
        <w:ind w:firstLine="709"/>
        <w:jc w:val="both"/>
      </w:pPr>
      <w:r>
        <w:t>- сколов, выбоин, трещин и заусенцев на бойках молотков и кувалд;</w:t>
      </w:r>
    </w:p>
    <w:p w14:paraId="77CC0056" w14:textId="77777777" w:rsidR="00463D07" w:rsidRDefault="00D42769">
      <w:pPr>
        <w:ind w:firstLine="709"/>
        <w:jc w:val="both"/>
      </w:pPr>
      <w:r>
        <w:t>- трещин на рукоятках напильников, отверток, пил, стамесок, молотков и кувалд;</w:t>
      </w:r>
    </w:p>
    <w:p w14:paraId="6835D176" w14:textId="77777777" w:rsidR="00463D07" w:rsidRDefault="00D42769">
      <w:pPr>
        <w:ind w:firstLine="709"/>
        <w:jc w:val="both"/>
      </w:pPr>
      <w:r>
        <w:t>- трещин, заусенцев, наклепа и сколов на ручном инструменте у</w:t>
      </w:r>
      <w:r>
        <w:t>дарного действия, предназначенном для клепки, вырубки пазов, пробивки отверстий в металле, бетоне, дереве;</w:t>
      </w:r>
    </w:p>
    <w:p w14:paraId="73B17D32" w14:textId="77777777" w:rsidR="00463D07" w:rsidRDefault="00D42769">
      <w:pPr>
        <w:ind w:firstLine="709"/>
        <w:jc w:val="both"/>
      </w:pPr>
      <w:r>
        <w:t>- вмятин, зазубрин, заусенцев и окалины на поверхности металлических ручек клещей;</w:t>
      </w:r>
    </w:p>
    <w:p w14:paraId="7B1CE57D" w14:textId="77777777" w:rsidR="00463D07" w:rsidRDefault="00D42769">
      <w:pPr>
        <w:ind w:firstLine="709"/>
        <w:jc w:val="both"/>
      </w:pPr>
      <w:r>
        <w:t xml:space="preserve">- сколов на рабочих поверхностях и заусенцев на рукоятках гаечных </w:t>
      </w:r>
      <w:r>
        <w:t>ключей;</w:t>
      </w:r>
    </w:p>
    <w:p w14:paraId="1E9CF635" w14:textId="77777777" w:rsidR="00463D07" w:rsidRDefault="00D42769">
      <w:pPr>
        <w:ind w:firstLine="709"/>
        <w:jc w:val="both"/>
      </w:pPr>
      <w:r>
        <w:t>- забоин и заусенцев на рукоятке и накладных планках тисков;</w:t>
      </w:r>
    </w:p>
    <w:p w14:paraId="069E043B" w14:textId="77777777" w:rsidR="00463D07" w:rsidRDefault="00D42769">
      <w:pPr>
        <w:ind w:firstLine="709"/>
        <w:jc w:val="both"/>
      </w:pPr>
      <w:r>
        <w:t>- искривления отверток, выколоток, зубил, губок гаечных ключей;</w:t>
      </w:r>
    </w:p>
    <w:p w14:paraId="77150F04" w14:textId="77777777" w:rsidR="00463D07" w:rsidRDefault="00D42769">
      <w:pPr>
        <w:ind w:firstLine="709"/>
        <w:jc w:val="both"/>
      </w:pPr>
      <w:r>
        <w:t>- забоин, вмятин, трещин и заусенцев на рабочих и крепежных поверхностях сменных головок и бит.</w:t>
      </w:r>
    </w:p>
    <w:p w14:paraId="7DEE0682" w14:textId="77777777" w:rsidR="00463D07" w:rsidRDefault="00D42769">
      <w:pPr>
        <w:ind w:firstLine="709"/>
        <w:jc w:val="both"/>
      </w:pPr>
      <w:r>
        <w:t>При работе клиньями или зуб</w:t>
      </w:r>
      <w:r>
        <w:t>илами с помощью кувалд должны применяться клинодержатели с рукояткой длиной не менее 0,7 м.</w:t>
      </w:r>
    </w:p>
    <w:p w14:paraId="2F7CA562" w14:textId="77777777" w:rsidR="00463D07" w:rsidRDefault="00D42769">
      <w:pPr>
        <w:ind w:firstLine="709"/>
        <w:jc w:val="both"/>
      </w:pPr>
      <w:r>
        <w:t>При использовании гаечных ключей запрещается:</w:t>
      </w:r>
    </w:p>
    <w:p w14:paraId="5BE179B1" w14:textId="77777777" w:rsidR="00463D07" w:rsidRDefault="00D42769">
      <w:pPr>
        <w:ind w:firstLine="709"/>
        <w:jc w:val="both"/>
      </w:pPr>
      <w:r>
        <w:t>- применение подкладок при зазоре между плоскостями губок гаечных ключей и головками болтов или гаек;</w:t>
      </w:r>
    </w:p>
    <w:p w14:paraId="74065403" w14:textId="77777777" w:rsidR="00463D07" w:rsidRDefault="00D42769">
      <w:pPr>
        <w:ind w:firstLine="709"/>
        <w:jc w:val="both"/>
      </w:pPr>
      <w:r>
        <w:t>- пользование до</w:t>
      </w:r>
      <w:r>
        <w:t>полнительными рычагами для увеличения усилия затяжки.</w:t>
      </w:r>
    </w:p>
    <w:p w14:paraId="31D1F9B1" w14:textId="77777777" w:rsidR="00463D07" w:rsidRDefault="00D42769">
      <w:pPr>
        <w:ind w:firstLine="709"/>
        <w:jc w:val="both"/>
      </w:pPr>
      <w:r>
        <w:t>В необходимых случаях должны применяться гаечные ключи с удлиненными ручками.</w:t>
      </w:r>
    </w:p>
    <w:p w14:paraId="5F64C5DA" w14:textId="77777777" w:rsidR="00463D07" w:rsidRDefault="00D42769">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w:t>
      </w:r>
      <w:r>
        <w:t xml:space="preserve">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w:t>
      </w:r>
      <w:r>
        <w:t>ивается работодателем в рамках проведенных процедур системы управления охраны труда.</w:t>
      </w:r>
    </w:p>
    <w:p w14:paraId="38073222" w14:textId="77777777" w:rsidR="00463D07" w:rsidRDefault="00D42769">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071B1873" w14:textId="77777777" w:rsidR="00463D07" w:rsidRDefault="00D42769">
      <w:pPr>
        <w:ind w:firstLine="709"/>
        <w:jc w:val="both"/>
      </w:pPr>
      <w:r>
        <w:t>Размещать инструмент и приспособлен</w:t>
      </w:r>
      <w:r>
        <w:t>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35859BF1" w14:textId="77777777" w:rsidR="00463D07" w:rsidRDefault="00D42769">
      <w:pPr>
        <w:ind w:firstLine="709"/>
        <w:jc w:val="both"/>
      </w:pPr>
      <w:r>
        <w:t>При транспортировке инструмента и приспособлений их травмоопасные (острые, режущ</w:t>
      </w:r>
      <w:r>
        <w:t>ие) части и детали должны изолироваться в целях обеспечения безопасности работников.</w:t>
      </w:r>
    </w:p>
    <w:p w14:paraId="61BC2DD0" w14:textId="77777777" w:rsidR="00BA25D7" w:rsidRDefault="00BA25D7" w:rsidP="00A16EA9">
      <w:pPr>
        <w:pStyle w:val="Heading1"/>
        <w:rPr>
          <w:lang w:val="ru-RU"/>
        </w:rPr>
      </w:pPr>
    </w:p>
    <w:p w14:paraId="0B36666C" w14:textId="77777777" w:rsidR="00C84A76" w:rsidRPr="00BA25D7" w:rsidRDefault="00C84A76" w:rsidP="00A16EA9">
      <w:pPr>
        <w:pStyle w:val="Heading1"/>
        <w:rPr>
          <w:lang w:val="ru-RU"/>
        </w:rPr>
      </w:pPr>
      <w:bookmarkStart w:id="38" w:name="_Toc197553575"/>
      <w:r w:rsidRPr="00BA25D7">
        <w:rPr>
          <w:lang w:val="ru-RU"/>
        </w:rPr>
        <w:t xml:space="preserve">4.3.6 </w:t>
      </w:r>
      <w:r w:rsidR="00A16EA9" w:rsidRPr="00BA25D7">
        <w:rPr>
          <w:lang w:val="ru-RU"/>
        </w:rPr>
        <w:t>ТЕХНИКО-ЭКОНОМИЧЕСКИЕ ПОКАЗАТЕЛИ</w:t>
      </w:r>
      <w:bookmarkEnd w:id="38"/>
    </w:p>
    <w:p w14:paraId="4103F941" w14:textId="77777777" w:rsidR="00463D07" w:rsidRDefault="00D42769">
      <w:pPr>
        <w:jc w:val="center"/>
      </w:pPr>
      <w:r>
        <w:t>Калькуляция затрат труда и машинного времени</w:t>
      </w:r>
    </w:p>
    <w:p w14:paraId="507DF90C" w14:textId="77777777" w:rsidR="00463D07" w:rsidRDefault="00463D0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463D07" w14:paraId="7E1C669E"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C81150" w14:textId="77777777" w:rsidR="00463D07" w:rsidRDefault="00D42769">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4CD646" w14:textId="77777777" w:rsidR="00463D07" w:rsidRDefault="00D42769">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C4F559" w14:textId="77777777" w:rsidR="00463D07" w:rsidRDefault="00D42769">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0540D6" w14:textId="77777777" w:rsidR="00463D07" w:rsidRDefault="00D42769">
            <w:pPr>
              <w:jc w:val="center"/>
            </w:pPr>
            <w:r>
              <w:rPr>
                <w:rFonts w:eastAsia="Times New Roman"/>
                <w:sz w:val="20"/>
              </w:rPr>
              <w:t xml:space="preserve">Объем </w:t>
            </w:r>
            <w:r>
              <w:rPr>
                <w:rFonts w:eastAsia="Times New Roman"/>
                <w:sz w:val="20"/>
              </w:rPr>
              <w:t>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94FBA1" w14:textId="77777777" w:rsidR="00463D07" w:rsidRDefault="00D42769">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861792" w14:textId="77777777" w:rsidR="00463D07" w:rsidRDefault="00D42769">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4322D7" w14:textId="77777777" w:rsidR="00463D07" w:rsidRDefault="00D42769">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9C740A" w14:textId="77777777" w:rsidR="00463D07" w:rsidRDefault="00D42769">
            <w:pPr>
              <w:jc w:val="center"/>
            </w:pPr>
            <w:r>
              <w:rPr>
                <w:rFonts w:eastAsia="Times New Roman"/>
                <w:sz w:val="20"/>
              </w:rPr>
              <w:t>Затраты времени машин, маш.-ч</w:t>
            </w:r>
          </w:p>
        </w:tc>
      </w:tr>
      <w:tr w:rsidR="00463D07" w14:paraId="2EAB80C2" w14:textId="77777777">
        <w:trPr>
          <w:trHeight w:val="599"/>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99A413" w14:textId="77777777" w:rsidR="00463D07" w:rsidRDefault="00D42769">
            <w:pPr>
              <w:jc w:val="center"/>
            </w:pPr>
            <w:r>
              <w:rPr>
                <w:rFonts w:eastAsia="Times New Roman"/>
                <w:sz w:val="20"/>
              </w:rPr>
              <w:t>08-02-472-01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383D4C" w14:textId="77777777" w:rsidR="00463D07" w:rsidRDefault="00D42769">
            <w:r>
              <w:rPr>
                <w:rFonts w:eastAsia="Times New Roman"/>
                <w:sz w:val="20"/>
              </w:rPr>
              <w:t>Заземлитель горизонтальный из стали: круглой диаметром 12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9488FE"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583FD4"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9593C3" w14:textId="77777777" w:rsidR="00463D07" w:rsidRDefault="00D42769">
            <w:pPr>
              <w:jc w:val="center"/>
            </w:pPr>
            <w:r>
              <w:rPr>
                <w:rFonts w:eastAsia="Times New Roman"/>
                <w:sz w:val="20"/>
              </w:rPr>
              <w:t>16,5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528153" w14:textId="77777777" w:rsidR="00463D07" w:rsidRDefault="00D42769">
            <w:pPr>
              <w:jc w:val="center"/>
            </w:pPr>
            <w:r>
              <w:rPr>
                <w:rFonts w:eastAsia="Times New Roman"/>
                <w:sz w:val="20"/>
              </w:rPr>
              <w:t>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380CB0" w14:textId="77777777" w:rsidR="00463D07" w:rsidRDefault="00D42769">
            <w:pPr>
              <w:jc w:val="center"/>
            </w:pPr>
            <w:r>
              <w:rPr>
                <w:rFonts w:eastAsia="Times New Roman"/>
                <w:sz w:val="20"/>
              </w:rPr>
              <w:t>16,5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4BBD58" w14:textId="77777777" w:rsidR="00463D07" w:rsidRDefault="00D42769">
            <w:pPr>
              <w:jc w:val="center"/>
            </w:pPr>
            <w:r>
              <w:rPr>
                <w:rFonts w:eastAsia="Times New Roman"/>
                <w:sz w:val="20"/>
              </w:rPr>
              <w:t>0,26</w:t>
            </w:r>
          </w:p>
        </w:tc>
      </w:tr>
      <w:tr w:rsidR="00463D07" w14:paraId="0C8640E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775744" w14:textId="77777777" w:rsidR="00463D07" w:rsidRDefault="00D42769">
            <w:pPr>
              <w:jc w:val="center"/>
            </w:pPr>
            <w:r>
              <w:rPr>
                <w:rFonts w:eastAsia="Times New Roman"/>
                <w:sz w:val="20"/>
              </w:rPr>
              <w:t>08-02-472-02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5B8C70" w14:textId="77777777" w:rsidR="00463D07" w:rsidRDefault="00D42769">
            <w:r>
              <w:rPr>
                <w:rFonts w:eastAsia="Times New Roman"/>
                <w:sz w:val="20"/>
              </w:rPr>
              <w:t xml:space="preserve">Заземлитель горизонтальный из стали: полосовой </w:t>
            </w:r>
            <w:r>
              <w:rPr>
                <w:rFonts w:eastAsia="Times New Roman"/>
                <w:sz w:val="20"/>
              </w:rPr>
              <w:lastRenderedPageBreak/>
              <w:t>сечением 160 мм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27A27E" w14:textId="77777777" w:rsidR="00463D07" w:rsidRDefault="00D42769">
            <w:pPr>
              <w:jc w:val="center"/>
            </w:pPr>
            <w:r>
              <w:rPr>
                <w:rFonts w:eastAsia="Times New Roman"/>
                <w:sz w:val="20"/>
              </w:rPr>
              <w:lastRenderedPageBreak/>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9194B6"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02FB42" w14:textId="77777777" w:rsidR="00463D07" w:rsidRDefault="00D42769">
            <w:pPr>
              <w:jc w:val="center"/>
            </w:pPr>
            <w:r>
              <w:rPr>
                <w:rFonts w:eastAsia="Times New Roman"/>
                <w:sz w:val="20"/>
              </w:rPr>
              <w:t>14,4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6DF79B" w14:textId="77777777" w:rsidR="00463D07" w:rsidRDefault="00D42769">
            <w:pPr>
              <w:jc w:val="center"/>
            </w:pPr>
            <w:r>
              <w:rPr>
                <w:rFonts w:eastAsia="Times New Roman"/>
                <w:sz w:val="20"/>
              </w:rPr>
              <w:t>0,4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C0CCFA" w14:textId="77777777" w:rsidR="00463D07" w:rsidRDefault="00D42769">
            <w:pPr>
              <w:jc w:val="center"/>
            </w:pPr>
            <w:r>
              <w:rPr>
                <w:rFonts w:eastAsia="Times New Roman"/>
                <w:sz w:val="20"/>
              </w:rPr>
              <w:t>14,4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845A3A" w14:textId="77777777" w:rsidR="00463D07" w:rsidRDefault="00D42769">
            <w:pPr>
              <w:jc w:val="center"/>
            </w:pPr>
            <w:r>
              <w:rPr>
                <w:rFonts w:eastAsia="Times New Roman"/>
                <w:sz w:val="20"/>
              </w:rPr>
              <w:t>0,4</w:t>
            </w:r>
          </w:p>
        </w:tc>
      </w:tr>
      <w:tr w:rsidR="00463D07" w14:paraId="1A18BFA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73E177" w14:textId="77777777" w:rsidR="00463D07" w:rsidRDefault="00D42769">
            <w:pPr>
              <w:jc w:val="center"/>
            </w:pPr>
            <w:r>
              <w:rPr>
                <w:rFonts w:eastAsia="Times New Roman"/>
                <w:sz w:val="20"/>
              </w:rPr>
              <w:t>08-02-472-03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9D5106" w14:textId="77777777" w:rsidR="00463D07" w:rsidRDefault="00D42769">
            <w:r>
              <w:rPr>
                <w:rFonts w:eastAsia="Times New Roman"/>
                <w:sz w:val="20"/>
              </w:rPr>
              <w:t>Проводник заземляющий скрыто в подливке пола из стали: полосовой сечением 100 мм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3A0EE6"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5A5E7B"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E74EC1" w14:textId="77777777" w:rsidR="00463D07" w:rsidRDefault="00D42769">
            <w:pPr>
              <w:jc w:val="center"/>
            </w:pPr>
            <w:r>
              <w:rPr>
                <w:rFonts w:eastAsia="Times New Roman"/>
                <w:sz w:val="20"/>
              </w:rPr>
              <w:t>13,4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C51330"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7DE072" w14:textId="77777777" w:rsidR="00463D07" w:rsidRDefault="00D42769">
            <w:pPr>
              <w:jc w:val="center"/>
            </w:pPr>
            <w:r>
              <w:rPr>
                <w:rFonts w:eastAsia="Times New Roman"/>
                <w:sz w:val="20"/>
              </w:rPr>
              <w:t>13,4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183E40" w14:textId="77777777" w:rsidR="00463D07" w:rsidRDefault="00D42769">
            <w:pPr>
              <w:jc w:val="center"/>
            </w:pPr>
            <w:r>
              <w:rPr>
                <w:rFonts w:eastAsia="Times New Roman"/>
                <w:sz w:val="20"/>
              </w:rPr>
              <w:t>1</w:t>
            </w:r>
          </w:p>
        </w:tc>
      </w:tr>
      <w:tr w:rsidR="00463D07" w14:paraId="255722E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7CDEBB" w14:textId="77777777" w:rsidR="00463D07" w:rsidRDefault="00D42769">
            <w:pPr>
              <w:jc w:val="center"/>
            </w:pPr>
            <w:r>
              <w:rPr>
                <w:rFonts w:eastAsia="Times New Roman"/>
                <w:sz w:val="20"/>
              </w:rPr>
              <w:t>08-02-472-04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797D58" w14:textId="77777777" w:rsidR="00463D07" w:rsidRDefault="00D42769">
            <w:r>
              <w:rPr>
                <w:rFonts w:eastAsia="Times New Roman"/>
                <w:sz w:val="20"/>
              </w:rPr>
              <w:t xml:space="preserve">Проводник заземляющий скрыто в </w:t>
            </w:r>
            <w:r>
              <w:rPr>
                <w:rFonts w:eastAsia="Times New Roman"/>
                <w:sz w:val="20"/>
              </w:rPr>
              <w:t>подливке пола из стали: круглой диаметром 8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CA6D31"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CBAA93"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5B7E9A" w14:textId="77777777" w:rsidR="00463D07" w:rsidRDefault="00D42769">
            <w:pPr>
              <w:jc w:val="center"/>
            </w:pPr>
            <w:r>
              <w:rPr>
                <w:rFonts w:eastAsia="Times New Roman"/>
                <w:sz w:val="20"/>
              </w:rPr>
              <w:t>15,5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14B270" w14:textId="77777777" w:rsidR="00463D07" w:rsidRDefault="00D42769">
            <w:pPr>
              <w:jc w:val="center"/>
            </w:pPr>
            <w:r>
              <w:rPr>
                <w:rFonts w:eastAsia="Times New Roman"/>
                <w:sz w:val="20"/>
              </w:rPr>
              <w:t>0,86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0E3A05" w14:textId="77777777" w:rsidR="00463D07" w:rsidRDefault="00D42769">
            <w:pPr>
              <w:jc w:val="center"/>
            </w:pPr>
            <w:r>
              <w:rPr>
                <w:rFonts w:eastAsia="Times New Roman"/>
                <w:sz w:val="20"/>
              </w:rPr>
              <w:t>15,5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D4A8A9" w14:textId="77777777" w:rsidR="00463D07" w:rsidRDefault="00D42769">
            <w:pPr>
              <w:jc w:val="center"/>
            </w:pPr>
            <w:r>
              <w:rPr>
                <w:rFonts w:eastAsia="Times New Roman"/>
                <w:sz w:val="20"/>
              </w:rPr>
              <w:t>0,86</w:t>
            </w:r>
          </w:p>
        </w:tc>
      </w:tr>
      <w:tr w:rsidR="00463D07" w14:paraId="7288427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E1D028" w14:textId="77777777" w:rsidR="00463D07" w:rsidRDefault="00D42769">
            <w:pPr>
              <w:jc w:val="center"/>
            </w:pPr>
            <w:r>
              <w:rPr>
                <w:rFonts w:eastAsia="Times New Roman"/>
                <w:sz w:val="20"/>
              </w:rPr>
              <w:t>08-02-472-05</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FB4DC5" w14:textId="77777777" w:rsidR="00463D07" w:rsidRDefault="00D42769">
            <w:r>
              <w:rPr>
                <w:rFonts w:eastAsia="Times New Roman"/>
                <w:sz w:val="20"/>
              </w:rPr>
              <w:t>Проводник заземляющий скрыто в подливке пола из стали: круглой диаметром 12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E36418"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83CB47"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1A457A" w14:textId="77777777" w:rsidR="00463D07" w:rsidRDefault="00D42769">
            <w:pPr>
              <w:jc w:val="center"/>
            </w:pPr>
            <w:r>
              <w:rPr>
                <w:rFonts w:eastAsia="Times New Roman"/>
                <w:sz w:val="20"/>
              </w:rPr>
              <w:t>15,5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E81543"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84912B" w14:textId="77777777" w:rsidR="00463D07" w:rsidRDefault="00D42769">
            <w:pPr>
              <w:jc w:val="center"/>
            </w:pPr>
            <w:r>
              <w:rPr>
                <w:rFonts w:eastAsia="Times New Roman"/>
                <w:sz w:val="20"/>
              </w:rPr>
              <w:t>15,5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C1F2B0" w14:textId="77777777" w:rsidR="00463D07" w:rsidRDefault="00D42769">
            <w:pPr>
              <w:jc w:val="center"/>
            </w:pPr>
            <w:r>
              <w:rPr>
                <w:rFonts w:eastAsia="Times New Roman"/>
                <w:sz w:val="20"/>
              </w:rPr>
              <w:t>1</w:t>
            </w:r>
          </w:p>
        </w:tc>
      </w:tr>
      <w:tr w:rsidR="00463D07" w14:paraId="3C7D441F" w14:textId="77777777">
        <w:trPr>
          <w:trHeight w:val="28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6BE603" w14:textId="77777777" w:rsidR="00463D07" w:rsidRDefault="00D42769">
            <w:pPr>
              <w:jc w:val="center"/>
            </w:pPr>
            <w:r>
              <w:rPr>
                <w:rFonts w:eastAsia="Times New Roman"/>
                <w:sz w:val="20"/>
              </w:rPr>
              <w:t>08-02-472-06</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64063C" w14:textId="77777777" w:rsidR="00463D07" w:rsidRDefault="00D42769">
            <w:r>
              <w:rPr>
                <w:rFonts w:eastAsia="Times New Roman"/>
                <w:sz w:val="20"/>
              </w:rPr>
              <w:t xml:space="preserve">Проводник заземляющий открыто по </w:t>
            </w:r>
            <w:r>
              <w:rPr>
                <w:rFonts w:eastAsia="Times New Roman"/>
                <w:sz w:val="20"/>
              </w:rPr>
              <w:t>строительным основаниям: из полосовой стали сечением 100 мм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502374"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6D1C7D"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EAD149" w14:textId="77777777" w:rsidR="00463D07" w:rsidRDefault="00D42769">
            <w:pPr>
              <w:jc w:val="center"/>
            </w:pPr>
            <w:r>
              <w:rPr>
                <w:rFonts w:eastAsia="Times New Roman"/>
                <w:sz w:val="20"/>
              </w:rPr>
              <w:t>16,5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6BAA53" w14:textId="77777777" w:rsidR="00463D07" w:rsidRDefault="00D42769">
            <w:pPr>
              <w:jc w:val="center"/>
            </w:pPr>
            <w:r>
              <w:rPr>
                <w:rFonts w:eastAsia="Times New Roman"/>
                <w:sz w:val="20"/>
              </w:rPr>
              <w:t>0,34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71EC98" w14:textId="77777777" w:rsidR="00463D07" w:rsidRDefault="00D42769">
            <w:pPr>
              <w:jc w:val="center"/>
            </w:pPr>
            <w:r>
              <w:rPr>
                <w:rFonts w:eastAsia="Times New Roman"/>
                <w:sz w:val="20"/>
              </w:rPr>
              <w:t>16,5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8E7722" w14:textId="77777777" w:rsidR="00463D07" w:rsidRDefault="00D42769">
            <w:pPr>
              <w:jc w:val="center"/>
            </w:pPr>
            <w:r>
              <w:rPr>
                <w:rFonts w:eastAsia="Times New Roman"/>
                <w:sz w:val="20"/>
              </w:rPr>
              <w:t>0,34</w:t>
            </w:r>
          </w:p>
        </w:tc>
      </w:tr>
      <w:tr w:rsidR="00463D07" w14:paraId="13F130D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AB1AE7" w14:textId="77777777" w:rsidR="00463D07" w:rsidRDefault="00D42769">
            <w:pPr>
              <w:jc w:val="center"/>
            </w:pPr>
            <w:r>
              <w:rPr>
                <w:rFonts w:eastAsia="Times New Roman"/>
                <w:sz w:val="20"/>
              </w:rPr>
              <w:t>08-02-472-07</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33C7E4" w14:textId="77777777" w:rsidR="00463D07" w:rsidRDefault="00D42769">
            <w:r>
              <w:rPr>
                <w:rFonts w:eastAsia="Times New Roman"/>
                <w:sz w:val="20"/>
              </w:rPr>
              <w:t>Проводник заземляющий открыто по строительным основаниям: из полосовой стали сечением 160 мм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88439A"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96599E"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F8C0BC" w14:textId="77777777" w:rsidR="00463D07" w:rsidRDefault="00D42769">
            <w:pPr>
              <w:jc w:val="center"/>
            </w:pPr>
            <w:r>
              <w:rPr>
                <w:rFonts w:eastAsia="Times New Roman"/>
                <w:sz w:val="20"/>
              </w:rPr>
              <w:t>18,5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06F14B" w14:textId="77777777" w:rsidR="00463D07" w:rsidRDefault="00D42769">
            <w:pPr>
              <w:jc w:val="center"/>
            </w:pPr>
            <w:r>
              <w:rPr>
                <w:rFonts w:eastAsia="Times New Roman"/>
                <w:sz w:val="20"/>
              </w:rPr>
              <w:t>0,46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63B3F9" w14:textId="77777777" w:rsidR="00463D07" w:rsidRDefault="00D42769">
            <w:pPr>
              <w:jc w:val="center"/>
            </w:pPr>
            <w:r>
              <w:rPr>
                <w:rFonts w:eastAsia="Times New Roman"/>
                <w:sz w:val="20"/>
              </w:rPr>
              <w:t>18,5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FC1652" w14:textId="77777777" w:rsidR="00463D07" w:rsidRDefault="00D42769">
            <w:pPr>
              <w:jc w:val="center"/>
            </w:pPr>
            <w:r>
              <w:rPr>
                <w:rFonts w:eastAsia="Times New Roman"/>
                <w:sz w:val="20"/>
              </w:rPr>
              <w:t>0,46</w:t>
            </w:r>
          </w:p>
        </w:tc>
      </w:tr>
      <w:tr w:rsidR="00463D07" w14:paraId="170B2B8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EB74E9" w14:textId="77777777" w:rsidR="00463D07" w:rsidRDefault="00D42769">
            <w:pPr>
              <w:jc w:val="center"/>
            </w:pPr>
            <w:r>
              <w:rPr>
                <w:rFonts w:eastAsia="Times New Roman"/>
                <w:sz w:val="20"/>
              </w:rPr>
              <w:t>08-02-472-08</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F0C917" w14:textId="77777777" w:rsidR="00463D07" w:rsidRDefault="00D42769">
            <w:r>
              <w:rPr>
                <w:rFonts w:eastAsia="Times New Roman"/>
                <w:sz w:val="20"/>
              </w:rPr>
              <w:t>Проводник заземляющий открыто по строительным основаниям: из круглой стали диаметром 8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5F44E7"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E3520C"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CF6137" w14:textId="77777777" w:rsidR="00463D07" w:rsidRDefault="00D42769">
            <w:pPr>
              <w:jc w:val="center"/>
            </w:pPr>
            <w:r>
              <w:rPr>
                <w:rFonts w:eastAsia="Times New Roman"/>
                <w:sz w:val="20"/>
              </w:rPr>
              <w:t>17,5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D14010" w14:textId="77777777" w:rsidR="00463D07" w:rsidRDefault="00D42769">
            <w:pPr>
              <w:jc w:val="center"/>
            </w:pPr>
            <w:r>
              <w:rPr>
                <w:rFonts w:eastAsia="Times New Roman"/>
                <w:sz w:val="20"/>
              </w:rPr>
              <w:t>0,2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9391C8" w14:textId="77777777" w:rsidR="00463D07" w:rsidRDefault="00D42769">
            <w:pPr>
              <w:jc w:val="center"/>
            </w:pPr>
            <w:r>
              <w:rPr>
                <w:rFonts w:eastAsia="Times New Roman"/>
                <w:sz w:val="20"/>
              </w:rPr>
              <w:t>17,5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4C9C0A" w14:textId="77777777" w:rsidR="00463D07" w:rsidRDefault="00D42769">
            <w:pPr>
              <w:jc w:val="center"/>
            </w:pPr>
            <w:r>
              <w:rPr>
                <w:rFonts w:eastAsia="Times New Roman"/>
                <w:sz w:val="20"/>
              </w:rPr>
              <w:t>0,2</w:t>
            </w:r>
          </w:p>
        </w:tc>
      </w:tr>
      <w:tr w:rsidR="00463D07" w14:paraId="5EC653D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920302" w14:textId="77777777" w:rsidR="00463D07" w:rsidRDefault="00D42769">
            <w:pPr>
              <w:jc w:val="center"/>
            </w:pPr>
            <w:r>
              <w:rPr>
                <w:rFonts w:eastAsia="Times New Roman"/>
                <w:sz w:val="20"/>
              </w:rPr>
              <w:t>08-02-472-09</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8A2E34" w14:textId="77777777" w:rsidR="00463D07" w:rsidRDefault="00D42769">
            <w:r>
              <w:rPr>
                <w:rFonts w:eastAsia="Times New Roman"/>
                <w:sz w:val="20"/>
              </w:rPr>
              <w:t>Проводник заземляющий открыто по строительным основаниям: из круглой стали диаметром 12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1B6FDD" w14:textId="77777777" w:rsidR="00463D07" w:rsidRDefault="00D42769">
            <w:pPr>
              <w:jc w:val="center"/>
            </w:pPr>
            <w:r>
              <w:rPr>
                <w:rFonts w:eastAsia="Times New Roman"/>
                <w:sz w:val="20"/>
              </w:rPr>
              <w:t>100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9F2523" w14:textId="77777777" w:rsidR="00463D07" w:rsidRDefault="00D4276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607DDD" w14:textId="77777777" w:rsidR="00463D07" w:rsidRDefault="00D42769">
            <w:pPr>
              <w:jc w:val="center"/>
            </w:pPr>
            <w:r>
              <w:rPr>
                <w:rFonts w:eastAsia="Times New Roman"/>
                <w:sz w:val="20"/>
              </w:rPr>
              <w:t>18,5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C9726F" w14:textId="77777777" w:rsidR="00463D07" w:rsidRDefault="00D42769">
            <w:pPr>
              <w:jc w:val="center"/>
            </w:pPr>
            <w:r>
              <w:rPr>
                <w:rFonts w:eastAsia="Times New Roman"/>
                <w:sz w:val="20"/>
              </w:rPr>
              <w:t>0,34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37DC93" w14:textId="77777777" w:rsidR="00463D07" w:rsidRDefault="00D42769">
            <w:pPr>
              <w:jc w:val="center"/>
            </w:pPr>
            <w:r>
              <w:rPr>
                <w:rFonts w:eastAsia="Times New Roman"/>
                <w:sz w:val="20"/>
              </w:rPr>
              <w:t>18,5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15BB7B" w14:textId="77777777" w:rsidR="00463D07" w:rsidRDefault="00D42769">
            <w:pPr>
              <w:jc w:val="center"/>
            </w:pPr>
            <w:r>
              <w:rPr>
                <w:rFonts w:eastAsia="Times New Roman"/>
                <w:sz w:val="20"/>
              </w:rPr>
              <w:t>0,34</w:t>
            </w:r>
          </w:p>
        </w:tc>
      </w:tr>
    </w:tbl>
    <w:p w14:paraId="798B7077" w14:textId="77777777" w:rsidR="00463D07" w:rsidRDefault="00D42769">
      <w:pPr>
        <w:ind w:firstLine="709"/>
        <w:jc w:val="both"/>
      </w:pPr>
      <w:r>
        <w:t>Значения затрат труда рабочих (чел.-ч) и затрат времени машин (маш.-ч) в таблице рассчитаны на объем работ 100 м.</w:t>
      </w:r>
    </w:p>
    <w:p w14:paraId="75666DC1" w14:textId="77777777" w:rsidR="00F71905" w:rsidRPr="00BA25D7" w:rsidRDefault="00C84A76" w:rsidP="00F71905">
      <w:pPr>
        <w:pStyle w:val="Heading1"/>
        <w:rPr>
          <w:lang w:val="ru-RU"/>
        </w:rPr>
      </w:pPr>
      <w:r w:rsidRPr="00BA25D7">
        <w:rPr>
          <w:lang w:val="ru-RU"/>
        </w:rPr>
        <w:br w:type="page"/>
      </w:r>
      <w:bookmarkStart w:id="39" w:name="_Toc197553576"/>
      <w:r w:rsidR="00F71905" w:rsidRPr="00BA25D7">
        <w:rPr>
          <w:lang w:val="ru-RU"/>
        </w:rPr>
        <w:lastRenderedPageBreak/>
        <w:t>4.4 ПОЖАРНАЯ БЕЗОПАСНОСТЬ</w:t>
      </w:r>
      <w:bookmarkEnd w:id="39"/>
    </w:p>
    <w:p w14:paraId="758D6DEF"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4DBF6E86"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43FFD888"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4922A8AE"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51ADFBCB"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1AA179C2"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3FC8C73E"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14905F1B"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019D5086"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0B26E39F"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6DF7146A"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3AD7210E" w14:textId="77777777" w:rsidR="00F71905" w:rsidRDefault="00F71905" w:rsidP="00F71905">
      <w:pPr>
        <w:ind w:firstLine="709"/>
        <w:jc w:val="both"/>
      </w:pPr>
      <w:r w:rsidRPr="00E542BC">
        <w:t>Перечень средств пожаротушения строительной площадки:</w:t>
      </w:r>
    </w:p>
    <w:p w14:paraId="6A1BDF97" w14:textId="77777777" w:rsidR="00F71905" w:rsidRDefault="00F71905" w:rsidP="00F71905">
      <w:pPr>
        <w:ind w:firstLine="709"/>
        <w:jc w:val="both"/>
      </w:pPr>
      <w:r w:rsidRPr="00E542BC">
        <w:t>− Кошма войлочная или асбестовое полотно размером 2,00×1,50 м;</w:t>
      </w:r>
    </w:p>
    <w:p w14:paraId="4A5D84F6" w14:textId="77777777" w:rsidR="00F71905" w:rsidRDefault="00F71905" w:rsidP="00F71905">
      <w:pPr>
        <w:ind w:firstLine="709"/>
        <w:jc w:val="both"/>
      </w:pPr>
      <w:r w:rsidRPr="00E542BC">
        <w:t>− Огнетушители ОУ 8 или ОУБ 7, ОП 10 или ОП 50;</w:t>
      </w:r>
    </w:p>
    <w:p w14:paraId="00C2BACC"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4984C707" w14:textId="77777777" w:rsidR="00F71905" w:rsidRDefault="00F71905" w:rsidP="00F71905">
      <w:pPr>
        <w:ind w:firstLine="709"/>
        <w:jc w:val="both"/>
      </w:pPr>
      <w:r w:rsidRPr="00E542BC">
        <w:t>− Ведро конусное;</w:t>
      </w:r>
    </w:p>
    <w:p w14:paraId="05D423C0" w14:textId="77777777" w:rsidR="00F71905" w:rsidRDefault="00F71905" w:rsidP="00F71905">
      <w:pPr>
        <w:ind w:firstLine="709"/>
        <w:jc w:val="both"/>
      </w:pPr>
      <w:r w:rsidRPr="00E542BC">
        <w:t xml:space="preserve">− Лопата; </w:t>
      </w:r>
    </w:p>
    <w:p w14:paraId="366C3147" w14:textId="77777777" w:rsidR="00F71905" w:rsidRDefault="00F71905" w:rsidP="00F71905">
      <w:pPr>
        <w:ind w:firstLine="709"/>
        <w:jc w:val="both"/>
      </w:pPr>
      <w:r w:rsidRPr="00E542BC">
        <w:t>− Топор;</w:t>
      </w:r>
    </w:p>
    <w:p w14:paraId="6FAB30EE" w14:textId="77777777" w:rsidR="00F71905" w:rsidRDefault="00F71905" w:rsidP="00F71905">
      <w:pPr>
        <w:ind w:firstLine="709"/>
        <w:jc w:val="both"/>
      </w:pPr>
      <w:r w:rsidRPr="00E542BC">
        <w:t>− Багор / пожарный лом.</w:t>
      </w:r>
    </w:p>
    <w:p w14:paraId="158106E3"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11F1DFA6"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071DAB17"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18394549"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6823B046" w14:textId="77777777" w:rsidR="00F71905" w:rsidRDefault="00F71905" w:rsidP="00F71905">
      <w:pPr>
        <w:ind w:firstLine="709"/>
        <w:jc w:val="both"/>
      </w:pPr>
      <w:r w:rsidRPr="00E542BC">
        <w:t>− разводить костры, применять открытый огонь;</w:t>
      </w:r>
    </w:p>
    <w:p w14:paraId="3C2E5475"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586ADCFA"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16AC3FCF" w14:textId="77777777" w:rsidR="00F71905" w:rsidRDefault="00F71905" w:rsidP="00F71905">
      <w:pPr>
        <w:ind w:firstLine="709"/>
        <w:jc w:val="both"/>
      </w:pPr>
      <w:r w:rsidRPr="00E542BC">
        <w:t>− применять нестандартные (самодельные) нагревательные приборы;</w:t>
      </w:r>
    </w:p>
    <w:p w14:paraId="6918ABA2"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727D51F8"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4CBE9B6B" w14:textId="77777777" w:rsidR="00F71905" w:rsidRDefault="00F71905" w:rsidP="00F71905">
      <w:pPr>
        <w:ind w:firstLine="709"/>
        <w:jc w:val="both"/>
      </w:pPr>
      <w:r w:rsidRPr="00E542BC">
        <w:t>− применять самодельные плавкие вставки;</w:t>
      </w:r>
    </w:p>
    <w:p w14:paraId="475D2951" w14:textId="77777777" w:rsidR="00F71905" w:rsidRDefault="00F71905" w:rsidP="00F71905">
      <w:pPr>
        <w:ind w:firstLine="709"/>
        <w:jc w:val="both"/>
      </w:pPr>
      <w:r w:rsidRPr="00E542BC">
        <w:t>− эксплуатировать электронагреватели с неисправными элементами;</w:t>
      </w:r>
    </w:p>
    <w:p w14:paraId="5C06F346"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11AF9F05" w14:textId="77777777" w:rsidR="00F71905" w:rsidRDefault="00F71905" w:rsidP="00F71905">
      <w:pPr>
        <w:ind w:firstLine="709"/>
        <w:jc w:val="both"/>
      </w:pPr>
      <w:r w:rsidRPr="00E542BC">
        <w:t>− применять для освещения свечи и другие источники открытого огня;</w:t>
      </w:r>
    </w:p>
    <w:p w14:paraId="19744D73"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1DCBE4F5"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321B5CFA"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5ECAB1B8"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2110C3F3"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B3A0E88"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1D4C354D"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0FA57FCD"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5B24911F"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24E02E33"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47592F7F"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437FF43A"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1EC92DCA"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26EE5442"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20233275"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01537B1D"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7AA6BB62"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696F931D"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786BB64B"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573D57A0" w14:textId="77777777" w:rsidR="00F71905" w:rsidRDefault="00F71905" w:rsidP="00F71905">
      <w:pPr>
        <w:ind w:firstLine="709"/>
        <w:jc w:val="both"/>
      </w:pPr>
      <w:r w:rsidRPr="00E542BC">
        <w:t>− прекратить все работы, кроме работ по предотвращению пожара;</w:t>
      </w:r>
    </w:p>
    <w:p w14:paraId="6757830B" w14:textId="77777777" w:rsidR="00F71905" w:rsidRDefault="00F71905" w:rsidP="00F71905">
      <w:pPr>
        <w:ind w:firstLine="709"/>
        <w:jc w:val="both"/>
      </w:pPr>
      <w:r w:rsidRPr="00E542BC">
        <w:t>− в случае угрозы жизни людей организовать их спасение;</w:t>
      </w:r>
    </w:p>
    <w:p w14:paraId="234B28BF"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1566E282"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270C54C5"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1F1CBE3E" w14:textId="77777777" w:rsidR="00F71905" w:rsidRDefault="00F71905" w:rsidP="00F71905">
      <w:pPr>
        <w:ind w:firstLine="709"/>
        <w:jc w:val="both"/>
      </w:pPr>
      <w:r w:rsidRPr="00E542BC">
        <w:lastRenderedPageBreak/>
        <w:t>− организовать встречу пожарной охраны.</w:t>
      </w:r>
    </w:p>
    <w:p w14:paraId="2CBB1E9A"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191B7C3"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E43880F"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2FC78795"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14A93AC5" w14:textId="77777777" w:rsidR="00C84A76" w:rsidRDefault="00C84A76" w:rsidP="00C84A76">
      <w:pPr>
        <w:ind w:firstLine="709"/>
        <w:jc w:val="both"/>
      </w:pPr>
    </w:p>
    <w:p w14:paraId="3B4050AA" w14:textId="77777777" w:rsidR="00F71905" w:rsidRPr="00BA25D7" w:rsidRDefault="00F71905" w:rsidP="00F71905"/>
    <w:p w14:paraId="2D634CF8" w14:textId="77777777" w:rsidR="00F71905" w:rsidRPr="009508F3" w:rsidRDefault="00F71905" w:rsidP="00F71905">
      <w:pPr>
        <w:pStyle w:val="Heading1"/>
        <w:rPr>
          <w:lang w:val="ru-RU"/>
        </w:rPr>
      </w:pPr>
      <w:bookmarkStart w:id="40" w:name="_Toc197553577"/>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558C9D4F"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0E7BCA07"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3E02185A"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716D1C2B"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01DE97E8" w14:textId="77777777" w:rsidR="00F71905" w:rsidRDefault="00F71905" w:rsidP="00F71905">
      <w:pPr>
        <w:ind w:firstLine="709"/>
        <w:jc w:val="both"/>
      </w:pPr>
      <w:r w:rsidRPr="00E542BC">
        <w:t>− других действующих законодательных документов.</w:t>
      </w:r>
    </w:p>
    <w:p w14:paraId="5376638A"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7FD5912E" w14:textId="77777777" w:rsidR="00F71905" w:rsidRDefault="00F71905" w:rsidP="00F71905">
      <w:pPr>
        <w:ind w:firstLine="709"/>
        <w:jc w:val="both"/>
      </w:pPr>
      <w:r w:rsidRPr="00E542BC">
        <w:t>При производстве работ не допускается:</w:t>
      </w:r>
    </w:p>
    <w:p w14:paraId="3F2F7FB5" w14:textId="77777777" w:rsidR="00F71905" w:rsidRDefault="00F71905" w:rsidP="00F71905">
      <w:pPr>
        <w:ind w:firstLine="709"/>
        <w:jc w:val="both"/>
      </w:pPr>
      <w:r w:rsidRPr="00E542BC">
        <w:t>− сжигание отходов на территории стройплощадки;</w:t>
      </w:r>
    </w:p>
    <w:p w14:paraId="1C430F1C"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53A75C2B"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5687C3E6"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31732612"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29886060"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6FE60290"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65FD3749" w14:textId="77777777" w:rsidR="00F71905" w:rsidRDefault="00F71905" w:rsidP="00F71905">
      <w:pPr>
        <w:ind w:firstLine="709"/>
        <w:jc w:val="both"/>
      </w:pPr>
    </w:p>
    <w:p w14:paraId="3E3ED7CB"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0BE94C48"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10202F37" w14:textId="77777777" w:rsidR="00F71905" w:rsidRDefault="00F71905" w:rsidP="00F71905">
      <w:pPr>
        <w:ind w:firstLine="709"/>
        <w:jc w:val="both"/>
      </w:pPr>
    </w:p>
    <w:p w14:paraId="3DC00847"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0B0A6795"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934862A"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5F0BB43A" w14:textId="77777777" w:rsidR="00F71905" w:rsidRDefault="00F71905" w:rsidP="00F71905">
      <w:pPr>
        <w:ind w:firstLine="709"/>
        <w:jc w:val="both"/>
      </w:pPr>
      <w:r w:rsidRPr="00E542BC">
        <w:t>− вывоз по мере образования тары и упаковки;</w:t>
      </w:r>
    </w:p>
    <w:p w14:paraId="5F0DED09"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44B558D"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491DCF8C"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17B01916"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59BF11B2"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1216B60E"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0C52E924"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63C6CA71" w14:textId="77777777" w:rsidR="00C84A76" w:rsidRDefault="00C84A76" w:rsidP="00C84A76">
      <w:pPr>
        <w:ind w:firstLine="709"/>
        <w:jc w:val="both"/>
      </w:pPr>
    </w:p>
    <w:p w14:paraId="5C512C03" w14:textId="77777777" w:rsidR="00460D75" w:rsidRPr="00F71905" w:rsidRDefault="00460D75" w:rsidP="009508F3">
      <w:pPr>
        <w:ind w:firstLine="709"/>
        <w:jc w:val="both"/>
      </w:pPr>
    </w:p>
    <w:sectPr w:rsidR="00460D75" w:rsidRPr="00F71905" w:rsidSect="00B1337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15EE" w14:textId="77777777" w:rsidR="00C82252" w:rsidRDefault="00C82252" w:rsidP="0030291C">
      <w:r>
        <w:separator/>
      </w:r>
    </w:p>
  </w:endnote>
  <w:endnote w:type="continuationSeparator" w:id="0">
    <w:p w14:paraId="3E640BFB"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7D04"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0120"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6EEE"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2FF4" w14:textId="77777777" w:rsidR="00C82252" w:rsidRDefault="00C82252" w:rsidP="0030291C">
      <w:r>
        <w:separator/>
      </w:r>
    </w:p>
  </w:footnote>
  <w:footnote w:type="continuationSeparator" w:id="0">
    <w:p w14:paraId="53E4A122"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C37E"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B683" w14:textId="77777777" w:rsidR="00F575A9" w:rsidRDefault="00D42769">
    <w:pPr>
      <w:pStyle w:val="Header"/>
    </w:pPr>
    <w:r>
      <w:rPr>
        <w:noProof/>
      </w:rPr>
      <w:pict w14:anchorId="36655514">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39DDD50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34767D69"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1E99D70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7D8CBAEC"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6A7FE36A"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2263A19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069CBB83"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30E89690" w14:textId="77777777" w:rsidR="00F575A9" w:rsidRPr="00652C52" w:rsidRDefault="00F575A9" w:rsidP="00212D4A">
                  <w:pPr>
                    <w:jc w:val="center"/>
                    <w:rPr>
                      <w:sz w:val="28"/>
                      <w:lang w:val="en-US"/>
                    </w:rPr>
                  </w:pPr>
                </w:p>
                <w:p w14:paraId="65E4D226" w14:textId="77777777" w:rsidR="00F575A9" w:rsidRPr="00652C52" w:rsidRDefault="00F575A9" w:rsidP="001260B4">
                  <w:pPr>
                    <w:jc w:val="center"/>
                  </w:pPr>
                </w:p>
                <w:p w14:paraId="165EF2B8"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1755" w14:textId="77777777" w:rsidR="00F575A9" w:rsidRDefault="00D42769">
    <w:pPr>
      <w:pStyle w:val="Header"/>
    </w:pPr>
    <w:r>
      <w:rPr>
        <w:noProof/>
      </w:rPr>
      <w:pict w14:anchorId="687DB6E1">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3D07"/>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769"/>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2F14"/>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169C8894"/>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8742</Words>
  <Characters>49833</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58459</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2025-05-08T06:39:00Z</cp:lastPrinted>
  <dcterms:created xsi:type="dcterms:W3CDTF">2025-05-08T06:39:00Z</dcterms:created>
  <dcterms:modified xsi:type="dcterms:W3CDTF">2025-05-08T06:39:00Z</dcterms:modified>
</cp:coreProperties>
</file>